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66DA" w14:textId="77777777" w:rsidR="00CA7981" w:rsidRPr="00B930CF" w:rsidRDefault="004E653A">
      <w:pPr>
        <w:rPr>
          <w:rFonts w:ascii="Arial" w:hAnsi="Arial" w:cs="Arial"/>
          <w:b/>
        </w:rPr>
      </w:pPr>
      <w:r w:rsidRPr="00B930CF">
        <w:rPr>
          <w:rFonts w:ascii="Arial" w:hAnsi="Arial" w:cs="Arial"/>
          <w:b/>
          <w:noProof/>
        </w:rPr>
        <mc:AlternateContent>
          <mc:Choice Requires="wps">
            <w:drawing>
              <wp:anchor distT="0" distB="0" distL="114300" distR="114300" simplePos="0" relativeHeight="251657728" behindDoc="0" locked="0" layoutInCell="1" allowOverlap="1" wp14:anchorId="36447E34" wp14:editId="7CAA6DA6">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BF13B" w14:textId="77777777" w:rsidR="00C007F1" w:rsidRDefault="00C007F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447E34"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14:paraId="068BF13B" w14:textId="77777777" w:rsidR="00C007F1" w:rsidRDefault="00C007F1">
                      <w:pPr>
                        <w:rPr>
                          <w:szCs w:val="28"/>
                        </w:rPr>
                      </w:pPr>
                    </w:p>
                  </w:txbxContent>
                </v:textbox>
              </v:shape>
            </w:pict>
          </mc:Fallback>
        </mc:AlternateContent>
      </w:r>
      <w:r w:rsidR="00CA7981" w:rsidRPr="00B930CF">
        <w:rPr>
          <w:rFonts w:ascii="Arial" w:hAnsi="Arial" w:cs="Arial"/>
          <w:b/>
        </w:rPr>
        <w:t xml:space="preserve"> </w:t>
      </w:r>
    </w:p>
    <w:p w14:paraId="3E9872BE" w14:textId="77777777" w:rsidR="00CA7981" w:rsidRPr="00B930CF" w:rsidRDefault="009A6ECA">
      <w:pPr>
        <w:pStyle w:val="Heading1"/>
        <w:spacing w:line="240" w:lineRule="auto"/>
        <w:rPr>
          <w:rFonts w:cs="Arial"/>
          <w:sz w:val="20"/>
        </w:rPr>
      </w:pPr>
      <w:r w:rsidRPr="00B930CF">
        <w:rPr>
          <w:rFonts w:cs="Arial"/>
          <w:sz w:val="20"/>
        </w:rPr>
        <w:t>THE BOURNEMOUTH AND POOLE COLLEGE</w:t>
      </w:r>
    </w:p>
    <w:p w14:paraId="7976A9AD" w14:textId="77777777" w:rsidR="00CA7981" w:rsidRPr="00B930CF" w:rsidRDefault="00CA7981">
      <w:pPr>
        <w:spacing w:line="240" w:lineRule="auto"/>
        <w:rPr>
          <w:rFonts w:ascii="Arial" w:hAnsi="Arial" w:cs="Arial"/>
          <w:b/>
        </w:rPr>
      </w:pPr>
    </w:p>
    <w:p w14:paraId="58585D10" w14:textId="77777777" w:rsidR="00CA7981" w:rsidRPr="00B930CF" w:rsidRDefault="001E4C05">
      <w:pPr>
        <w:spacing w:line="240" w:lineRule="auto"/>
        <w:rPr>
          <w:rFonts w:ascii="Arial" w:hAnsi="Arial" w:cs="Arial"/>
          <w:b/>
        </w:rPr>
      </w:pPr>
      <w:r w:rsidRPr="00B930CF">
        <w:rPr>
          <w:rFonts w:ascii="Arial" w:hAnsi="Arial" w:cs="Arial"/>
          <w:b/>
        </w:rPr>
        <w:t xml:space="preserve">PART </w:t>
      </w:r>
      <w:proofErr w:type="gramStart"/>
      <w:r w:rsidRPr="00B930CF">
        <w:rPr>
          <w:rFonts w:ascii="Arial" w:hAnsi="Arial" w:cs="Arial"/>
          <w:b/>
        </w:rPr>
        <w:t>A</w:t>
      </w:r>
      <w:proofErr w:type="gramEnd"/>
      <w:r w:rsidRPr="00B930CF">
        <w:rPr>
          <w:rFonts w:ascii="Arial" w:hAnsi="Arial" w:cs="Arial"/>
          <w:b/>
        </w:rPr>
        <w:t xml:space="preserve"> - </w:t>
      </w:r>
      <w:r w:rsidR="001434C1" w:rsidRPr="00B930CF">
        <w:rPr>
          <w:rFonts w:ascii="Arial" w:hAnsi="Arial" w:cs="Arial"/>
          <w:b/>
        </w:rPr>
        <w:t xml:space="preserve">MINUTES OF THE </w:t>
      </w:r>
      <w:r w:rsidR="00CA7981" w:rsidRPr="00B930CF">
        <w:rPr>
          <w:rFonts w:ascii="Arial" w:hAnsi="Arial" w:cs="Arial"/>
          <w:b/>
        </w:rPr>
        <w:t xml:space="preserve">BOARD </w:t>
      </w:r>
      <w:r w:rsidR="0029656F" w:rsidRPr="00B930CF">
        <w:rPr>
          <w:rFonts w:ascii="Arial" w:hAnsi="Arial" w:cs="Arial"/>
          <w:b/>
        </w:rPr>
        <w:t xml:space="preserve">MEETING HELD ON </w:t>
      </w:r>
      <w:r w:rsidR="0051128B">
        <w:rPr>
          <w:rFonts w:ascii="Arial" w:hAnsi="Arial" w:cs="Arial"/>
          <w:b/>
        </w:rPr>
        <w:t>7 FEBRUARY 2019</w:t>
      </w:r>
    </w:p>
    <w:p w14:paraId="50F71B88" w14:textId="77777777" w:rsidR="00CA7981" w:rsidRPr="00B930CF" w:rsidRDefault="00CA7981">
      <w:pPr>
        <w:pStyle w:val="Heading1"/>
        <w:spacing w:line="240" w:lineRule="auto"/>
        <w:rPr>
          <w:rFonts w:cs="Arial"/>
          <w:sz w:val="20"/>
        </w:rPr>
      </w:pPr>
    </w:p>
    <w:p w14:paraId="32E81FC0" w14:textId="77777777" w:rsidR="00CA7981" w:rsidRPr="00B930CF" w:rsidRDefault="00CA7981">
      <w:pPr>
        <w:spacing w:line="240" w:lineRule="auto"/>
        <w:rPr>
          <w:rFonts w:ascii="Arial" w:hAnsi="Arial" w:cs="Arial"/>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3118"/>
        <w:gridCol w:w="4111"/>
      </w:tblGrid>
      <w:tr w:rsidR="00C870BA" w:rsidRPr="00B930CF" w14:paraId="49957808" w14:textId="77777777" w:rsidTr="00B971D1">
        <w:tc>
          <w:tcPr>
            <w:tcW w:w="2440" w:type="dxa"/>
          </w:tcPr>
          <w:p w14:paraId="0E16DF72" w14:textId="77777777" w:rsidR="00C870BA" w:rsidRPr="00B930CF" w:rsidRDefault="00C870BA">
            <w:pPr>
              <w:spacing w:line="240" w:lineRule="auto"/>
              <w:rPr>
                <w:rFonts w:ascii="Arial" w:hAnsi="Arial" w:cs="Arial"/>
                <w:b/>
              </w:rPr>
            </w:pPr>
            <w:r w:rsidRPr="00B930CF">
              <w:rPr>
                <w:rFonts w:ascii="Arial" w:hAnsi="Arial" w:cs="Arial"/>
                <w:b/>
              </w:rPr>
              <w:t>Members:</w:t>
            </w:r>
          </w:p>
        </w:tc>
        <w:tc>
          <w:tcPr>
            <w:tcW w:w="3118" w:type="dxa"/>
          </w:tcPr>
          <w:p w14:paraId="1E86D1F6" w14:textId="77777777" w:rsidR="00C870BA" w:rsidRPr="00B930CF" w:rsidRDefault="00C870BA" w:rsidP="00C870BA">
            <w:pPr>
              <w:spacing w:line="240" w:lineRule="auto"/>
              <w:rPr>
                <w:rFonts w:ascii="Arial" w:hAnsi="Arial" w:cs="Arial"/>
              </w:rPr>
            </w:pPr>
          </w:p>
        </w:tc>
        <w:tc>
          <w:tcPr>
            <w:tcW w:w="4111" w:type="dxa"/>
          </w:tcPr>
          <w:p w14:paraId="35319107" w14:textId="77777777" w:rsidR="00C870BA" w:rsidRPr="00B930CF" w:rsidRDefault="00C870BA">
            <w:pPr>
              <w:spacing w:line="240" w:lineRule="auto"/>
              <w:rPr>
                <w:rFonts w:ascii="Arial" w:hAnsi="Arial" w:cs="Arial"/>
                <w:b/>
              </w:rPr>
            </w:pPr>
          </w:p>
        </w:tc>
      </w:tr>
      <w:tr w:rsidR="00C870BA" w:rsidRPr="00B930CF" w14:paraId="3BAAFE06" w14:textId="77777777" w:rsidTr="00B971D1">
        <w:tc>
          <w:tcPr>
            <w:tcW w:w="2440" w:type="dxa"/>
          </w:tcPr>
          <w:p w14:paraId="062AB77B" w14:textId="77777777" w:rsidR="00C870BA" w:rsidRPr="00B930CF" w:rsidRDefault="00C870BA">
            <w:pPr>
              <w:spacing w:line="240" w:lineRule="auto"/>
              <w:rPr>
                <w:rFonts w:ascii="Arial" w:hAnsi="Arial" w:cs="Arial"/>
              </w:rPr>
            </w:pPr>
            <w:r w:rsidRPr="00B930CF">
              <w:rPr>
                <w:rFonts w:ascii="Arial" w:hAnsi="Arial" w:cs="Arial"/>
              </w:rPr>
              <w:t>James Hampton</w:t>
            </w:r>
          </w:p>
        </w:tc>
        <w:tc>
          <w:tcPr>
            <w:tcW w:w="3118" w:type="dxa"/>
          </w:tcPr>
          <w:p w14:paraId="2FCDA4BA" w14:textId="77777777" w:rsidR="00C870BA" w:rsidRPr="00B930CF" w:rsidRDefault="00C870BA" w:rsidP="00C870BA">
            <w:pPr>
              <w:spacing w:line="240" w:lineRule="auto"/>
              <w:rPr>
                <w:rFonts w:ascii="Arial" w:hAnsi="Arial" w:cs="Arial"/>
              </w:rPr>
            </w:pPr>
            <w:r w:rsidRPr="00B930CF">
              <w:rPr>
                <w:rFonts w:ascii="Arial" w:hAnsi="Arial" w:cs="Arial"/>
              </w:rPr>
              <w:t xml:space="preserve">Board Member and Chair  </w:t>
            </w:r>
          </w:p>
        </w:tc>
        <w:tc>
          <w:tcPr>
            <w:tcW w:w="4111" w:type="dxa"/>
          </w:tcPr>
          <w:p w14:paraId="7F355280" w14:textId="77777777" w:rsidR="00C870BA" w:rsidRPr="00B930CF" w:rsidRDefault="00C870BA">
            <w:pPr>
              <w:spacing w:line="240" w:lineRule="auto"/>
              <w:rPr>
                <w:rFonts w:ascii="Arial" w:hAnsi="Arial" w:cs="Arial"/>
                <w:b/>
              </w:rPr>
            </w:pPr>
          </w:p>
        </w:tc>
      </w:tr>
      <w:tr w:rsidR="00C870BA" w:rsidRPr="00B930CF" w14:paraId="4EAE2141" w14:textId="77777777" w:rsidTr="00B971D1">
        <w:trPr>
          <w:trHeight w:val="162"/>
        </w:trPr>
        <w:tc>
          <w:tcPr>
            <w:tcW w:w="2440" w:type="dxa"/>
          </w:tcPr>
          <w:p w14:paraId="29DFFA08" w14:textId="77777777" w:rsidR="00C870BA" w:rsidRPr="00B930CF" w:rsidRDefault="00C870BA">
            <w:pPr>
              <w:spacing w:line="240" w:lineRule="auto"/>
              <w:rPr>
                <w:rFonts w:ascii="Arial" w:hAnsi="Arial" w:cs="Arial"/>
              </w:rPr>
            </w:pPr>
            <w:r w:rsidRPr="00B930CF">
              <w:rPr>
                <w:rFonts w:ascii="Arial" w:hAnsi="Arial" w:cs="Arial"/>
              </w:rPr>
              <w:t>Diane Grannell</w:t>
            </w:r>
          </w:p>
        </w:tc>
        <w:tc>
          <w:tcPr>
            <w:tcW w:w="3118" w:type="dxa"/>
          </w:tcPr>
          <w:p w14:paraId="1087D42F" w14:textId="77777777" w:rsidR="00C870BA" w:rsidRPr="00B930CF" w:rsidRDefault="00C870BA" w:rsidP="00A11154">
            <w:pPr>
              <w:spacing w:line="240" w:lineRule="auto"/>
              <w:rPr>
                <w:rFonts w:ascii="Arial" w:hAnsi="Arial" w:cs="Arial"/>
              </w:rPr>
            </w:pPr>
            <w:r w:rsidRPr="00B930CF">
              <w:rPr>
                <w:rFonts w:ascii="Arial" w:hAnsi="Arial" w:cs="Arial"/>
              </w:rPr>
              <w:t xml:space="preserve">Board Member and Principal </w:t>
            </w:r>
          </w:p>
        </w:tc>
        <w:tc>
          <w:tcPr>
            <w:tcW w:w="4111" w:type="dxa"/>
          </w:tcPr>
          <w:p w14:paraId="45E3C94B" w14:textId="77777777" w:rsidR="00C870BA" w:rsidRPr="00B930CF" w:rsidRDefault="00C870BA">
            <w:pPr>
              <w:spacing w:line="240" w:lineRule="auto"/>
              <w:rPr>
                <w:rFonts w:ascii="Arial" w:hAnsi="Arial" w:cs="Arial"/>
              </w:rPr>
            </w:pPr>
          </w:p>
        </w:tc>
      </w:tr>
      <w:tr w:rsidR="00C870BA" w:rsidRPr="00B930CF" w14:paraId="50E0231E" w14:textId="77777777" w:rsidTr="00B971D1">
        <w:trPr>
          <w:trHeight w:val="244"/>
        </w:trPr>
        <w:tc>
          <w:tcPr>
            <w:tcW w:w="2440" w:type="dxa"/>
          </w:tcPr>
          <w:p w14:paraId="093EA0BF" w14:textId="77777777" w:rsidR="00C870BA" w:rsidRPr="00B930CF" w:rsidRDefault="00C870BA">
            <w:pPr>
              <w:spacing w:line="240" w:lineRule="auto"/>
              <w:rPr>
                <w:rFonts w:ascii="Arial" w:hAnsi="Arial" w:cs="Arial"/>
              </w:rPr>
            </w:pPr>
            <w:r w:rsidRPr="00B930CF">
              <w:rPr>
                <w:rFonts w:ascii="Arial" w:hAnsi="Arial" w:cs="Arial"/>
              </w:rPr>
              <w:t xml:space="preserve">Caroline Foster </w:t>
            </w:r>
          </w:p>
        </w:tc>
        <w:tc>
          <w:tcPr>
            <w:tcW w:w="3118" w:type="dxa"/>
          </w:tcPr>
          <w:p w14:paraId="42A9629A" w14:textId="77777777"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14:paraId="77389605" w14:textId="77777777" w:rsidR="00C870BA" w:rsidRPr="00B930CF" w:rsidRDefault="00C870BA">
            <w:pPr>
              <w:spacing w:line="240" w:lineRule="auto"/>
              <w:rPr>
                <w:rFonts w:ascii="Arial" w:hAnsi="Arial" w:cs="Arial"/>
              </w:rPr>
            </w:pPr>
          </w:p>
        </w:tc>
      </w:tr>
      <w:tr w:rsidR="00C870BA" w:rsidRPr="00B930CF" w14:paraId="4FECEE4F" w14:textId="77777777" w:rsidTr="00B971D1">
        <w:trPr>
          <w:trHeight w:val="150"/>
        </w:trPr>
        <w:tc>
          <w:tcPr>
            <w:tcW w:w="2440" w:type="dxa"/>
          </w:tcPr>
          <w:p w14:paraId="41B025EB" w14:textId="77777777" w:rsidR="00C870BA" w:rsidRPr="00B930CF" w:rsidRDefault="00C870BA">
            <w:pPr>
              <w:spacing w:line="240" w:lineRule="auto"/>
              <w:rPr>
                <w:rFonts w:ascii="Arial" w:hAnsi="Arial" w:cs="Arial"/>
              </w:rPr>
            </w:pPr>
            <w:r w:rsidRPr="00B930CF">
              <w:rPr>
                <w:rFonts w:ascii="Arial" w:hAnsi="Arial" w:cs="Arial"/>
              </w:rPr>
              <w:t>Angela Rowley</w:t>
            </w:r>
          </w:p>
        </w:tc>
        <w:tc>
          <w:tcPr>
            <w:tcW w:w="3118" w:type="dxa"/>
          </w:tcPr>
          <w:p w14:paraId="1DAB710E" w14:textId="77777777" w:rsidR="00C870BA" w:rsidRPr="00B930CF" w:rsidRDefault="00C870BA">
            <w:pPr>
              <w:spacing w:line="240" w:lineRule="auto"/>
              <w:rPr>
                <w:rFonts w:ascii="Arial" w:hAnsi="Arial" w:cs="Arial"/>
              </w:rPr>
            </w:pPr>
            <w:r w:rsidRPr="00B930CF">
              <w:rPr>
                <w:rFonts w:ascii="Arial" w:hAnsi="Arial" w:cs="Arial"/>
              </w:rPr>
              <w:t xml:space="preserve">Board Member </w:t>
            </w:r>
          </w:p>
        </w:tc>
        <w:tc>
          <w:tcPr>
            <w:tcW w:w="4111" w:type="dxa"/>
          </w:tcPr>
          <w:p w14:paraId="551CE0E7" w14:textId="77777777" w:rsidR="00C870BA" w:rsidRPr="00B930CF" w:rsidRDefault="0051128B">
            <w:pPr>
              <w:spacing w:line="240" w:lineRule="auto"/>
              <w:rPr>
                <w:rFonts w:ascii="Arial" w:hAnsi="Arial" w:cs="Arial"/>
              </w:rPr>
            </w:pPr>
            <w:r w:rsidRPr="00B930CF">
              <w:rPr>
                <w:rFonts w:ascii="Arial" w:hAnsi="Arial" w:cs="Arial"/>
              </w:rPr>
              <w:t>Apologies</w:t>
            </w:r>
            <w:r w:rsidR="00131842" w:rsidRPr="00B930CF">
              <w:rPr>
                <w:rFonts w:ascii="Arial" w:hAnsi="Arial" w:cs="Arial"/>
              </w:rPr>
              <w:t xml:space="preserve"> </w:t>
            </w:r>
          </w:p>
        </w:tc>
      </w:tr>
      <w:tr w:rsidR="00C870BA" w:rsidRPr="00B930CF" w14:paraId="7FDCBC25" w14:textId="77777777" w:rsidTr="00B971D1">
        <w:tc>
          <w:tcPr>
            <w:tcW w:w="2440" w:type="dxa"/>
          </w:tcPr>
          <w:p w14:paraId="4F7F3838" w14:textId="77777777" w:rsidR="00C870BA" w:rsidRPr="00B930CF" w:rsidRDefault="00C870BA">
            <w:pPr>
              <w:spacing w:line="240" w:lineRule="auto"/>
              <w:rPr>
                <w:rFonts w:ascii="Arial" w:hAnsi="Arial" w:cs="Arial"/>
              </w:rPr>
            </w:pPr>
            <w:r w:rsidRPr="00B930CF">
              <w:rPr>
                <w:rFonts w:ascii="Arial" w:hAnsi="Arial" w:cs="Arial"/>
              </w:rPr>
              <w:t>David Ford</w:t>
            </w:r>
          </w:p>
        </w:tc>
        <w:tc>
          <w:tcPr>
            <w:tcW w:w="3118" w:type="dxa"/>
          </w:tcPr>
          <w:p w14:paraId="5E9CAF48" w14:textId="77777777"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14:paraId="3BFD4F6C" w14:textId="77777777" w:rsidR="00C870BA" w:rsidRPr="00B930CF" w:rsidRDefault="00C870BA">
            <w:pPr>
              <w:spacing w:line="240" w:lineRule="auto"/>
              <w:rPr>
                <w:rFonts w:ascii="Arial" w:hAnsi="Arial" w:cs="Arial"/>
              </w:rPr>
            </w:pPr>
            <w:r w:rsidRPr="00B930CF">
              <w:rPr>
                <w:rFonts w:ascii="Arial" w:hAnsi="Arial" w:cs="Arial"/>
              </w:rPr>
              <w:t xml:space="preserve"> </w:t>
            </w:r>
          </w:p>
        </w:tc>
      </w:tr>
      <w:tr w:rsidR="00C870BA" w:rsidRPr="00B930CF" w14:paraId="1BFCC079" w14:textId="77777777" w:rsidTr="00B971D1">
        <w:tc>
          <w:tcPr>
            <w:tcW w:w="2440" w:type="dxa"/>
          </w:tcPr>
          <w:p w14:paraId="522AD672" w14:textId="77777777" w:rsidR="00C870BA" w:rsidRPr="00B930CF" w:rsidRDefault="00C870BA">
            <w:pPr>
              <w:spacing w:line="240" w:lineRule="auto"/>
              <w:rPr>
                <w:rFonts w:ascii="Arial" w:hAnsi="Arial" w:cs="Arial"/>
              </w:rPr>
            </w:pPr>
            <w:r w:rsidRPr="00B930CF">
              <w:rPr>
                <w:rFonts w:ascii="Arial" w:hAnsi="Arial" w:cs="Arial"/>
              </w:rPr>
              <w:t>John Taylor</w:t>
            </w:r>
          </w:p>
        </w:tc>
        <w:tc>
          <w:tcPr>
            <w:tcW w:w="3118" w:type="dxa"/>
          </w:tcPr>
          <w:p w14:paraId="5071A8C2" w14:textId="77777777" w:rsidR="00C870BA" w:rsidRPr="00B930CF" w:rsidRDefault="00C870BA" w:rsidP="00A11154">
            <w:pPr>
              <w:spacing w:line="240" w:lineRule="auto"/>
              <w:rPr>
                <w:rFonts w:ascii="Arial" w:hAnsi="Arial" w:cs="Arial"/>
              </w:rPr>
            </w:pPr>
            <w:r w:rsidRPr="00B930CF">
              <w:rPr>
                <w:rFonts w:ascii="Arial" w:hAnsi="Arial" w:cs="Arial"/>
              </w:rPr>
              <w:t>Board Member</w:t>
            </w:r>
          </w:p>
        </w:tc>
        <w:tc>
          <w:tcPr>
            <w:tcW w:w="4111" w:type="dxa"/>
          </w:tcPr>
          <w:p w14:paraId="3363F00C" w14:textId="77777777" w:rsidR="00C870BA" w:rsidRPr="00B930CF" w:rsidRDefault="00C870BA">
            <w:pPr>
              <w:spacing w:line="240" w:lineRule="auto"/>
              <w:rPr>
                <w:rFonts w:ascii="Arial" w:hAnsi="Arial" w:cs="Arial"/>
              </w:rPr>
            </w:pPr>
          </w:p>
        </w:tc>
      </w:tr>
      <w:tr w:rsidR="00C870BA" w:rsidRPr="00B930CF" w14:paraId="5999BA53" w14:textId="77777777" w:rsidTr="00B971D1">
        <w:tc>
          <w:tcPr>
            <w:tcW w:w="2440" w:type="dxa"/>
          </w:tcPr>
          <w:p w14:paraId="4A7099B4" w14:textId="77777777" w:rsidR="00C870BA" w:rsidRPr="00B930CF" w:rsidRDefault="00C870BA">
            <w:pPr>
              <w:spacing w:line="240" w:lineRule="auto"/>
              <w:rPr>
                <w:rFonts w:ascii="Arial" w:hAnsi="Arial" w:cs="Arial"/>
              </w:rPr>
            </w:pPr>
            <w:r w:rsidRPr="00B930CF">
              <w:rPr>
                <w:rFonts w:ascii="Arial" w:hAnsi="Arial" w:cs="Arial"/>
              </w:rPr>
              <w:t>Lorna Carver</w:t>
            </w:r>
          </w:p>
        </w:tc>
        <w:tc>
          <w:tcPr>
            <w:tcW w:w="3118" w:type="dxa"/>
          </w:tcPr>
          <w:p w14:paraId="5CC56DA0" w14:textId="77777777"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14:paraId="1D0B67CC" w14:textId="77777777" w:rsidR="00C870BA" w:rsidRPr="00B930CF" w:rsidRDefault="00C870BA" w:rsidP="000F10C2">
            <w:pPr>
              <w:spacing w:line="240" w:lineRule="auto"/>
              <w:rPr>
                <w:rFonts w:ascii="Arial" w:hAnsi="Arial" w:cs="Arial"/>
              </w:rPr>
            </w:pPr>
          </w:p>
        </w:tc>
      </w:tr>
      <w:tr w:rsidR="00C870BA" w:rsidRPr="00B930CF" w14:paraId="684A10FF" w14:textId="77777777" w:rsidTr="00B971D1">
        <w:tc>
          <w:tcPr>
            <w:tcW w:w="2440" w:type="dxa"/>
          </w:tcPr>
          <w:p w14:paraId="798DEB59" w14:textId="77777777" w:rsidR="00C870BA" w:rsidRPr="00B930CF" w:rsidRDefault="00C870BA">
            <w:pPr>
              <w:spacing w:line="240" w:lineRule="auto"/>
              <w:rPr>
                <w:rFonts w:ascii="Arial" w:hAnsi="Arial" w:cs="Arial"/>
              </w:rPr>
            </w:pPr>
            <w:r w:rsidRPr="00B930CF">
              <w:rPr>
                <w:rFonts w:ascii="Arial" w:hAnsi="Arial" w:cs="Arial"/>
              </w:rPr>
              <w:t>Sue Wellman</w:t>
            </w:r>
          </w:p>
        </w:tc>
        <w:tc>
          <w:tcPr>
            <w:tcW w:w="3118" w:type="dxa"/>
          </w:tcPr>
          <w:p w14:paraId="548AB66F" w14:textId="77777777" w:rsidR="00C870BA" w:rsidRPr="00B930CF" w:rsidRDefault="00C870BA" w:rsidP="006221A7">
            <w:pPr>
              <w:spacing w:line="240" w:lineRule="auto"/>
              <w:rPr>
                <w:rFonts w:ascii="Arial" w:hAnsi="Arial" w:cs="Arial"/>
              </w:rPr>
            </w:pPr>
            <w:r w:rsidRPr="00B930CF">
              <w:rPr>
                <w:rFonts w:ascii="Arial" w:hAnsi="Arial" w:cs="Arial"/>
              </w:rPr>
              <w:t>Board Member</w:t>
            </w:r>
          </w:p>
        </w:tc>
        <w:tc>
          <w:tcPr>
            <w:tcW w:w="4111" w:type="dxa"/>
          </w:tcPr>
          <w:p w14:paraId="688598F6" w14:textId="77777777" w:rsidR="00C870BA" w:rsidRPr="00B930CF" w:rsidRDefault="00C870BA">
            <w:pPr>
              <w:spacing w:line="240" w:lineRule="auto"/>
              <w:rPr>
                <w:rFonts w:ascii="Arial" w:hAnsi="Arial" w:cs="Arial"/>
              </w:rPr>
            </w:pPr>
          </w:p>
        </w:tc>
      </w:tr>
      <w:tr w:rsidR="00C870BA" w:rsidRPr="00B930CF" w14:paraId="2A6A5763" w14:textId="77777777" w:rsidTr="00B971D1">
        <w:tc>
          <w:tcPr>
            <w:tcW w:w="2440" w:type="dxa"/>
          </w:tcPr>
          <w:p w14:paraId="7C7AFB99" w14:textId="77777777" w:rsidR="00C870BA" w:rsidRPr="00B930CF" w:rsidRDefault="00C870BA">
            <w:pPr>
              <w:spacing w:line="240" w:lineRule="auto"/>
              <w:rPr>
                <w:rFonts w:ascii="Arial" w:hAnsi="Arial" w:cs="Arial"/>
              </w:rPr>
            </w:pPr>
            <w:r w:rsidRPr="00B930CF">
              <w:rPr>
                <w:rFonts w:ascii="Arial" w:hAnsi="Arial" w:cs="Arial"/>
              </w:rPr>
              <w:t xml:space="preserve">Bill Cotton </w:t>
            </w:r>
          </w:p>
        </w:tc>
        <w:tc>
          <w:tcPr>
            <w:tcW w:w="3118" w:type="dxa"/>
          </w:tcPr>
          <w:p w14:paraId="15130B2E" w14:textId="77777777" w:rsidR="00C870BA" w:rsidRPr="00B930CF" w:rsidRDefault="00C870BA" w:rsidP="006221A7">
            <w:pPr>
              <w:spacing w:line="240" w:lineRule="auto"/>
              <w:rPr>
                <w:rFonts w:ascii="Arial" w:hAnsi="Arial" w:cs="Arial"/>
              </w:rPr>
            </w:pPr>
            <w:r w:rsidRPr="00B930CF">
              <w:rPr>
                <w:rFonts w:ascii="Arial" w:hAnsi="Arial" w:cs="Arial"/>
              </w:rPr>
              <w:t>Board Member</w:t>
            </w:r>
          </w:p>
        </w:tc>
        <w:tc>
          <w:tcPr>
            <w:tcW w:w="4111" w:type="dxa"/>
          </w:tcPr>
          <w:p w14:paraId="16A09B16" w14:textId="77777777" w:rsidR="00C870BA" w:rsidRPr="00B930CF" w:rsidRDefault="00C870BA">
            <w:pPr>
              <w:spacing w:line="240" w:lineRule="auto"/>
              <w:rPr>
                <w:rFonts w:ascii="Arial" w:hAnsi="Arial" w:cs="Arial"/>
              </w:rPr>
            </w:pPr>
          </w:p>
        </w:tc>
      </w:tr>
      <w:tr w:rsidR="00C870BA" w:rsidRPr="00B930CF" w14:paraId="6674C393" w14:textId="77777777" w:rsidTr="00B971D1">
        <w:tc>
          <w:tcPr>
            <w:tcW w:w="2440" w:type="dxa"/>
          </w:tcPr>
          <w:p w14:paraId="4CA733E0" w14:textId="77777777" w:rsidR="00C870BA" w:rsidRPr="00B930CF" w:rsidRDefault="00C870BA">
            <w:pPr>
              <w:spacing w:line="240" w:lineRule="auto"/>
              <w:rPr>
                <w:rFonts w:ascii="Arial" w:hAnsi="Arial" w:cs="Arial"/>
              </w:rPr>
            </w:pPr>
            <w:r w:rsidRPr="00B930CF">
              <w:rPr>
                <w:rFonts w:ascii="Arial" w:hAnsi="Arial" w:cs="Arial"/>
              </w:rPr>
              <w:t>Fran Bove</w:t>
            </w:r>
          </w:p>
        </w:tc>
        <w:tc>
          <w:tcPr>
            <w:tcW w:w="3118" w:type="dxa"/>
          </w:tcPr>
          <w:p w14:paraId="457DFA15" w14:textId="77777777" w:rsidR="00C870BA" w:rsidRPr="00B930CF" w:rsidRDefault="00C870BA" w:rsidP="006221A7">
            <w:pPr>
              <w:spacing w:line="240" w:lineRule="auto"/>
              <w:rPr>
                <w:rFonts w:ascii="Arial" w:hAnsi="Arial" w:cs="Arial"/>
              </w:rPr>
            </w:pPr>
            <w:r w:rsidRPr="00B930CF">
              <w:rPr>
                <w:rFonts w:ascii="Arial" w:hAnsi="Arial" w:cs="Arial"/>
              </w:rPr>
              <w:t xml:space="preserve">Staff Board Member  </w:t>
            </w:r>
          </w:p>
        </w:tc>
        <w:tc>
          <w:tcPr>
            <w:tcW w:w="4111" w:type="dxa"/>
          </w:tcPr>
          <w:p w14:paraId="0CEFCC14" w14:textId="77777777" w:rsidR="00C870BA" w:rsidRPr="00B930CF" w:rsidRDefault="00A72C7B">
            <w:pPr>
              <w:spacing w:line="240" w:lineRule="auto"/>
              <w:rPr>
                <w:rFonts w:ascii="Arial" w:hAnsi="Arial" w:cs="Arial"/>
              </w:rPr>
            </w:pPr>
            <w:r w:rsidRPr="00B930CF">
              <w:rPr>
                <w:rFonts w:ascii="Arial" w:hAnsi="Arial" w:cs="Arial"/>
              </w:rPr>
              <w:t>Apologies</w:t>
            </w:r>
          </w:p>
        </w:tc>
      </w:tr>
      <w:tr w:rsidR="00C870BA" w:rsidRPr="00B930CF" w14:paraId="70022FD5" w14:textId="77777777" w:rsidTr="00B971D1">
        <w:tc>
          <w:tcPr>
            <w:tcW w:w="2440" w:type="dxa"/>
          </w:tcPr>
          <w:p w14:paraId="287FD3F7" w14:textId="77777777" w:rsidR="00C870BA" w:rsidRPr="00B930CF" w:rsidRDefault="00C870BA">
            <w:pPr>
              <w:spacing w:line="240" w:lineRule="auto"/>
              <w:rPr>
                <w:rFonts w:ascii="Arial" w:hAnsi="Arial" w:cs="Arial"/>
              </w:rPr>
            </w:pPr>
            <w:r w:rsidRPr="00B930CF">
              <w:rPr>
                <w:rFonts w:ascii="Arial" w:hAnsi="Arial" w:cs="Arial"/>
              </w:rPr>
              <w:t xml:space="preserve">Cameron Whittingham </w:t>
            </w:r>
          </w:p>
        </w:tc>
        <w:tc>
          <w:tcPr>
            <w:tcW w:w="3118" w:type="dxa"/>
          </w:tcPr>
          <w:p w14:paraId="4AF38458" w14:textId="77777777" w:rsidR="00C870BA" w:rsidRPr="00B930CF" w:rsidRDefault="00C870BA" w:rsidP="00541272">
            <w:pPr>
              <w:spacing w:line="240" w:lineRule="auto"/>
              <w:jc w:val="left"/>
              <w:rPr>
                <w:rFonts w:ascii="Arial" w:hAnsi="Arial" w:cs="Arial"/>
              </w:rPr>
            </w:pPr>
            <w:r w:rsidRPr="00B930CF">
              <w:rPr>
                <w:rFonts w:ascii="Arial" w:hAnsi="Arial" w:cs="Arial"/>
              </w:rPr>
              <w:t xml:space="preserve">Student Board Member </w:t>
            </w:r>
          </w:p>
        </w:tc>
        <w:tc>
          <w:tcPr>
            <w:tcW w:w="4111" w:type="dxa"/>
          </w:tcPr>
          <w:p w14:paraId="7B290718" w14:textId="769367BD" w:rsidR="00C870BA" w:rsidRPr="00B930CF" w:rsidRDefault="00F85517">
            <w:pPr>
              <w:spacing w:line="240" w:lineRule="auto"/>
              <w:rPr>
                <w:rFonts w:ascii="Arial" w:hAnsi="Arial" w:cs="Arial"/>
              </w:rPr>
            </w:pPr>
            <w:r w:rsidRPr="00F85517">
              <w:rPr>
                <w:rFonts w:ascii="Arial" w:hAnsi="Arial" w:cs="Arial"/>
              </w:rPr>
              <w:t>Apologies</w:t>
            </w:r>
          </w:p>
        </w:tc>
      </w:tr>
      <w:tr w:rsidR="00C870BA" w:rsidRPr="00B930CF" w14:paraId="14CC6457" w14:textId="77777777" w:rsidTr="00B971D1">
        <w:tc>
          <w:tcPr>
            <w:tcW w:w="2440" w:type="dxa"/>
          </w:tcPr>
          <w:p w14:paraId="1EF1F1FF" w14:textId="77777777" w:rsidR="00C870BA" w:rsidRPr="00B930CF" w:rsidRDefault="00C870BA">
            <w:pPr>
              <w:spacing w:line="240" w:lineRule="auto"/>
              <w:rPr>
                <w:rFonts w:ascii="Arial" w:hAnsi="Arial" w:cs="Arial"/>
              </w:rPr>
            </w:pPr>
            <w:r w:rsidRPr="00B930CF">
              <w:rPr>
                <w:rFonts w:ascii="Arial" w:hAnsi="Arial" w:cs="Arial"/>
              </w:rPr>
              <w:t xml:space="preserve">Kellie Northover </w:t>
            </w:r>
          </w:p>
        </w:tc>
        <w:tc>
          <w:tcPr>
            <w:tcW w:w="3118" w:type="dxa"/>
          </w:tcPr>
          <w:p w14:paraId="42DD819A" w14:textId="77777777" w:rsidR="00C870BA" w:rsidRPr="00B930CF" w:rsidRDefault="00C870BA" w:rsidP="00C870BA">
            <w:pPr>
              <w:spacing w:line="240" w:lineRule="auto"/>
              <w:jc w:val="left"/>
              <w:rPr>
                <w:rFonts w:ascii="Arial" w:hAnsi="Arial" w:cs="Arial"/>
              </w:rPr>
            </w:pPr>
            <w:r w:rsidRPr="00B930CF">
              <w:rPr>
                <w:rFonts w:ascii="Arial" w:hAnsi="Arial" w:cs="Arial"/>
              </w:rPr>
              <w:t xml:space="preserve">Student Board Member  </w:t>
            </w:r>
          </w:p>
        </w:tc>
        <w:tc>
          <w:tcPr>
            <w:tcW w:w="4111" w:type="dxa"/>
          </w:tcPr>
          <w:p w14:paraId="46C1D31A" w14:textId="77777777" w:rsidR="00C870BA" w:rsidRPr="00B930CF" w:rsidRDefault="0051128B">
            <w:pPr>
              <w:spacing w:line="240" w:lineRule="auto"/>
              <w:rPr>
                <w:rFonts w:ascii="Arial" w:hAnsi="Arial" w:cs="Arial"/>
              </w:rPr>
            </w:pPr>
            <w:r w:rsidRPr="00B930CF">
              <w:rPr>
                <w:rFonts w:ascii="Arial" w:hAnsi="Arial" w:cs="Arial"/>
              </w:rPr>
              <w:t>Apologies</w:t>
            </w:r>
            <w:r w:rsidR="00131842" w:rsidRPr="00B930CF">
              <w:rPr>
                <w:rFonts w:ascii="Arial" w:hAnsi="Arial" w:cs="Arial"/>
              </w:rPr>
              <w:t xml:space="preserve"> </w:t>
            </w:r>
          </w:p>
        </w:tc>
      </w:tr>
      <w:tr w:rsidR="00C870BA" w:rsidRPr="00B930CF" w14:paraId="71A55E16" w14:textId="77777777" w:rsidTr="00B971D1">
        <w:tc>
          <w:tcPr>
            <w:tcW w:w="2440" w:type="dxa"/>
          </w:tcPr>
          <w:p w14:paraId="0032138F" w14:textId="77777777" w:rsidR="00C870BA" w:rsidRPr="00B930CF" w:rsidRDefault="00C870BA">
            <w:pPr>
              <w:spacing w:line="240" w:lineRule="auto"/>
              <w:rPr>
                <w:rFonts w:ascii="Arial" w:hAnsi="Arial" w:cs="Arial"/>
              </w:rPr>
            </w:pPr>
          </w:p>
        </w:tc>
        <w:tc>
          <w:tcPr>
            <w:tcW w:w="3118" w:type="dxa"/>
          </w:tcPr>
          <w:p w14:paraId="1C250009" w14:textId="77777777" w:rsidR="00C870BA" w:rsidRPr="00B930CF" w:rsidRDefault="00C870BA" w:rsidP="00B34215">
            <w:pPr>
              <w:spacing w:line="240" w:lineRule="auto"/>
              <w:jc w:val="left"/>
              <w:rPr>
                <w:rFonts w:ascii="Arial" w:hAnsi="Arial" w:cs="Arial"/>
              </w:rPr>
            </w:pPr>
          </w:p>
        </w:tc>
        <w:tc>
          <w:tcPr>
            <w:tcW w:w="4111" w:type="dxa"/>
          </w:tcPr>
          <w:p w14:paraId="527F1DC1" w14:textId="77777777" w:rsidR="00C870BA" w:rsidRPr="00B930CF" w:rsidRDefault="00C870BA">
            <w:pPr>
              <w:spacing w:line="240" w:lineRule="auto"/>
              <w:rPr>
                <w:rFonts w:ascii="Arial" w:hAnsi="Arial" w:cs="Arial"/>
              </w:rPr>
            </w:pPr>
          </w:p>
        </w:tc>
      </w:tr>
      <w:tr w:rsidR="00C870BA" w:rsidRPr="00B930CF" w14:paraId="5E7AC04F" w14:textId="77777777" w:rsidTr="00B971D1">
        <w:tc>
          <w:tcPr>
            <w:tcW w:w="2440" w:type="dxa"/>
          </w:tcPr>
          <w:p w14:paraId="70175E30" w14:textId="77777777" w:rsidR="00C870BA" w:rsidRPr="00B930CF" w:rsidRDefault="00C870BA">
            <w:pPr>
              <w:spacing w:line="240" w:lineRule="auto"/>
              <w:rPr>
                <w:rFonts w:ascii="Arial" w:hAnsi="Arial" w:cs="Arial"/>
              </w:rPr>
            </w:pPr>
            <w:r w:rsidRPr="00B930CF">
              <w:rPr>
                <w:rFonts w:ascii="Arial" w:hAnsi="Arial" w:cs="Arial"/>
                <w:b/>
              </w:rPr>
              <w:t>In Attendance:</w:t>
            </w:r>
          </w:p>
        </w:tc>
        <w:tc>
          <w:tcPr>
            <w:tcW w:w="3118" w:type="dxa"/>
          </w:tcPr>
          <w:p w14:paraId="4B853C5E" w14:textId="77777777" w:rsidR="00C870BA" w:rsidRPr="00B930CF" w:rsidRDefault="00C870BA" w:rsidP="00B34215">
            <w:pPr>
              <w:spacing w:line="240" w:lineRule="auto"/>
              <w:jc w:val="left"/>
              <w:rPr>
                <w:rFonts w:ascii="Arial" w:hAnsi="Arial" w:cs="Arial"/>
              </w:rPr>
            </w:pPr>
          </w:p>
        </w:tc>
        <w:tc>
          <w:tcPr>
            <w:tcW w:w="4111" w:type="dxa"/>
          </w:tcPr>
          <w:p w14:paraId="5169AF66" w14:textId="77777777" w:rsidR="00C870BA" w:rsidRPr="00B930CF" w:rsidRDefault="00C870BA">
            <w:pPr>
              <w:spacing w:line="240" w:lineRule="auto"/>
              <w:rPr>
                <w:rFonts w:ascii="Arial" w:hAnsi="Arial" w:cs="Arial"/>
              </w:rPr>
            </w:pPr>
          </w:p>
        </w:tc>
      </w:tr>
      <w:tr w:rsidR="00C870BA" w:rsidRPr="00B930CF" w14:paraId="6226E1F2" w14:textId="77777777" w:rsidTr="00B971D1">
        <w:tc>
          <w:tcPr>
            <w:tcW w:w="2440" w:type="dxa"/>
          </w:tcPr>
          <w:p w14:paraId="263071E4" w14:textId="77777777" w:rsidR="00C870BA" w:rsidRPr="00B930CF" w:rsidRDefault="00C870BA">
            <w:pPr>
              <w:spacing w:line="240" w:lineRule="auto"/>
              <w:rPr>
                <w:rFonts w:ascii="Arial" w:hAnsi="Arial" w:cs="Arial"/>
              </w:rPr>
            </w:pPr>
            <w:r w:rsidRPr="00B930CF">
              <w:rPr>
                <w:rFonts w:ascii="Arial" w:hAnsi="Arial" w:cs="Arial"/>
              </w:rPr>
              <w:t>Marianne Barnard</w:t>
            </w:r>
          </w:p>
        </w:tc>
        <w:tc>
          <w:tcPr>
            <w:tcW w:w="3118" w:type="dxa"/>
          </w:tcPr>
          <w:p w14:paraId="2B8DED7A" w14:textId="77777777" w:rsidR="00C870BA" w:rsidRPr="00B930CF" w:rsidRDefault="00C870BA" w:rsidP="00B34215">
            <w:pPr>
              <w:spacing w:line="240" w:lineRule="auto"/>
              <w:jc w:val="left"/>
              <w:rPr>
                <w:rFonts w:ascii="Arial" w:hAnsi="Arial" w:cs="Arial"/>
              </w:rPr>
            </w:pPr>
            <w:r w:rsidRPr="00B930CF">
              <w:rPr>
                <w:rFonts w:ascii="Arial" w:hAnsi="Arial" w:cs="Arial"/>
              </w:rPr>
              <w:t>Clerk to the Corporation</w:t>
            </w:r>
          </w:p>
        </w:tc>
        <w:tc>
          <w:tcPr>
            <w:tcW w:w="4111" w:type="dxa"/>
          </w:tcPr>
          <w:p w14:paraId="7EDC3D41" w14:textId="77777777" w:rsidR="00C870BA" w:rsidRPr="00B930CF" w:rsidRDefault="00C870BA">
            <w:pPr>
              <w:spacing w:line="240" w:lineRule="auto"/>
              <w:rPr>
                <w:rFonts w:ascii="Arial" w:hAnsi="Arial" w:cs="Arial"/>
              </w:rPr>
            </w:pPr>
          </w:p>
        </w:tc>
      </w:tr>
      <w:tr w:rsidR="00C870BA" w:rsidRPr="00B930CF" w14:paraId="1B56C7C0" w14:textId="77777777" w:rsidTr="00B971D1">
        <w:tc>
          <w:tcPr>
            <w:tcW w:w="2440" w:type="dxa"/>
          </w:tcPr>
          <w:p w14:paraId="08B6DA28" w14:textId="77777777" w:rsidR="00C870BA" w:rsidRPr="00B930CF" w:rsidRDefault="00C870BA">
            <w:pPr>
              <w:spacing w:line="240" w:lineRule="auto"/>
              <w:rPr>
                <w:rFonts w:ascii="Arial" w:hAnsi="Arial" w:cs="Arial"/>
              </w:rPr>
            </w:pPr>
            <w:r w:rsidRPr="00B930CF">
              <w:rPr>
                <w:rFonts w:ascii="Arial" w:hAnsi="Arial" w:cs="Arial"/>
              </w:rPr>
              <w:t>Michael Johnson</w:t>
            </w:r>
          </w:p>
        </w:tc>
        <w:tc>
          <w:tcPr>
            <w:tcW w:w="3118" w:type="dxa"/>
          </w:tcPr>
          <w:p w14:paraId="69DBF0D1" w14:textId="77777777" w:rsidR="00C870BA" w:rsidRPr="00B930CF" w:rsidRDefault="00C870BA" w:rsidP="00B34215">
            <w:pPr>
              <w:spacing w:line="240" w:lineRule="auto"/>
              <w:jc w:val="left"/>
              <w:rPr>
                <w:rFonts w:ascii="Arial" w:hAnsi="Arial" w:cs="Arial"/>
              </w:rPr>
            </w:pPr>
            <w:r w:rsidRPr="00B930CF">
              <w:rPr>
                <w:rFonts w:ascii="Arial" w:hAnsi="Arial" w:cs="Arial"/>
              </w:rPr>
              <w:t>Vice Principal F</w:t>
            </w:r>
            <w:r w:rsidR="00E0475F">
              <w:rPr>
                <w:rFonts w:ascii="Arial" w:hAnsi="Arial" w:cs="Arial"/>
              </w:rPr>
              <w:t xml:space="preserve">inance </w:t>
            </w:r>
            <w:r w:rsidRPr="00B930CF">
              <w:rPr>
                <w:rFonts w:ascii="Arial" w:hAnsi="Arial" w:cs="Arial"/>
              </w:rPr>
              <w:t>&amp;</w:t>
            </w:r>
            <w:r w:rsidR="00E0475F">
              <w:rPr>
                <w:rFonts w:ascii="Arial" w:hAnsi="Arial" w:cs="Arial"/>
              </w:rPr>
              <w:t xml:space="preserve"> </w:t>
            </w:r>
            <w:r w:rsidRPr="00B930CF">
              <w:rPr>
                <w:rFonts w:ascii="Arial" w:hAnsi="Arial" w:cs="Arial"/>
              </w:rPr>
              <w:t>C</w:t>
            </w:r>
            <w:r w:rsidR="00E0475F">
              <w:rPr>
                <w:rFonts w:ascii="Arial" w:hAnsi="Arial" w:cs="Arial"/>
              </w:rPr>
              <w:t xml:space="preserve">ommercial </w:t>
            </w:r>
            <w:r w:rsidRPr="00B930CF">
              <w:rPr>
                <w:rFonts w:ascii="Arial" w:hAnsi="Arial" w:cs="Arial"/>
              </w:rPr>
              <w:t>D</w:t>
            </w:r>
            <w:r w:rsidR="00E0475F">
              <w:rPr>
                <w:rFonts w:ascii="Arial" w:hAnsi="Arial" w:cs="Arial"/>
              </w:rPr>
              <w:t xml:space="preserve">evelopment </w:t>
            </w:r>
          </w:p>
        </w:tc>
        <w:tc>
          <w:tcPr>
            <w:tcW w:w="4111" w:type="dxa"/>
          </w:tcPr>
          <w:p w14:paraId="35B27C49" w14:textId="77777777" w:rsidR="00C870BA" w:rsidRPr="00B930CF" w:rsidRDefault="00C870BA">
            <w:pPr>
              <w:spacing w:line="240" w:lineRule="auto"/>
              <w:rPr>
                <w:rFonts w:ascii="Arial" w:hAnsi="Arial" w:cs="Arial"/>
              </w:rPr>
            </w:pPr>
          </w:p>
        </w:tc>
      </w:tr>
      <w:tr w:rsidR="00C870BA" w:rsidRPr="00B930CF" w14:paraId="6F7A0698" w14:textId="77777777" w:rsidTr="00B971D1">
        <w:tc>
          <w:tcPr>
            <w:tcW w:w="2440" w:type="dxa"/>
          </w:tcPr>
          <w:p w14:paraId="6B39D24F" w14:textId="77777777" w:rsidR="00C870BA" w:rsidRPr="00B930CF" w:rsidRDefault="00C870BA">
            <w:pPr>
              <w:spacing w:line="240" w:lineRule="auto"/>
              <w:rPr>
                <w:rFonts w:ascii="Arial" w:hAnsi="Arial" w:cs="Arial"/>
              </w:rPr>
            </w:pPr>
            <w:r w:rsidRPr="00B930CF">
              <w:rPr>
                <w:rFonts w:ascii="Arial" w:hAnsi="Arial" w:cs="Arial"/>
              </w:rPr>
              <w:t>Jacqueline Page</w:t>
            </w:r>
          </w:p>
        </w:tc>
        <w:tc>
          <w:tcPr>
            <w:tcW w:w="3118" w:type="dxa"/>
          </w:tcPr>
          <w:p w14:paraId="24461E6E" w14:textId="77777777" w:rsidR="00C870BA" w:rsidRPr="00B930CF" w:rsidRDefault="00C870BA" w:rsidP="00B34215">
            <w:pPr>
              <w:spacing w:line="240" w:lineRule="auto"/>
              <w:jc w:val="left"/>
              <w:rPr>
                <w:rFonts w:ascii="Arial" w:hAnsi="Arial" w:cs="Arial"/>
              </w:rPr>
            </w:pPr>
            <w:r w:rsidRPr="00B930CF">
              <w:rPr>
                <w:rFonts w:ascii="Arial" w:hAnsi="Arial" w:cs="Arial"/>
              </w:rPr>
              <w:t>Vice Principal Curriculum</w:t>
            </w:r>
          </w:p>
        </w:tc>
        <w:tc>
          <w:tcPr>
            <w:tcW w:w="4111" w:type="dxa"/>
          </w:tcPr>
          <w:p w14:paraId="310A3402" w14:textId="77777777" w:rsidR="00C870BA" w:rsidRPr="00B930CF" w:rsidRDefault="00C870BA">
            <w:pPr>
              <w:spacing w:line="240" w:lineRule="auto"/>
              <w:rPr>
                <w:rFonts w:ascii="Arial" w:hAnsi="Arial" w:cs="Arial"/>
              </w:rPr>
            </w:pPr>
          </w:p>
        </w:tc>
      </w:tr>
      <w:tr w:rsidR="00C870BA" w:rsidRPr="00B930CF" w14:paraId="7ED11968" w14:textId="77777777" w:rsidTr="00B971D1">
        <w:tc>
          <w:tcPr>
            <w:tcW w:w="2440" w:type="dxa"/>
          </w:tcPr>
          <w:p w14:paraId="375BD534" w14:textId="77777777" w:rsidR="00C870BA" w:rsidRPr="00B930CF" w:rsidRDefault="00C870BA">
            <w:pPr>
              <w:spacing w:line="240" w:lineRule="auto"/>
              <w:rPr>
                <w:rFonts w:ascii="Arial" w:hAnsi="Arial" w:cs="Arial"/>
              </w:rPr>
            </w:pPr>
            <w:r w:rsidRPr="00B930CF">
              <w:rPr>
                <w:rFonts w:ascii="Arial" w:hAnsi="Arial" w:cs="Arial"/>
              </w:rPr>
              <w:t>Caroline Wayment</w:t>
            </w:r>
          </w:p>
        </w:tc>
        <w:tc>
          <w:tcPr>
            <w:tcW w:w="3118" w:type="dxa"/>
          </w:tcPr>
          <w:p w14:paraId="590EF997" w14:textId="77777777" w:rsidR="00C870BA" w:rsidRPr="00B930CF" w:rsidRDefault="00C870BA" w:rsidP="00B34215">
            <w:pPr>
              <w:spacing w:line="240" w:lineRule="auto"/>
              <w:jc w:val="left"/>
              <w:rPr>
                <w:rFonts w:ascii="Arial" w:hAnsi="Arial" w:cs="Arial"/>
              </w:rPr>
            </w:pPr>
            <w:r w:rsidRPr="00B930CF">
              <w:rPr>
                <w:rFonts w:ascii="Arial" w:hAnsi="Arial" w:cs="Arial"/>
              </w:rPr>
              <w:t>Exec</w:t>
            </w:r>
            <w:r w:rsidR="00E0475F">
              <w:rPr>
                <w:rFonts w:ascii="Arial" w:hAnsi="Arial" w:cs="Arial"/>
              </w:rPr>
              <w:t>utive</w:t>
            </w:r>
            <w:r w:rsidRPr="00B930CF">
              <w:rPr>
                <w:rFonts w:ascii="Arial" w:hAnsi="Arial" w:cs="Arial"/>
              </w:rPr>
              <w:t xml:space="preserve"> Director of H</w:t>
            </w:r>
            <w:r w:rsidR="00E0475F">
              <w:rPr>
                <w:rFonts w:ascii="Arial" w:hAnsi="Arial" w:cs="Arial"/>
              </w:rPr>
              <w:t xml:space="preserve">uman </w:t>
            </w:r>
            <w:r w:rsidRPr="00B930CF">
              <w:rPr>
                <w:rFonts w:ascii="Arial" w:hAnsi="Arial" w:cs="Arial"/>
              </w:rPr>
              <w:t>R</w:t>
            </w:r>
            <w:r w:rsidR="00E0475F">
              <w:rPr>
                <w:rFonts w:ascii="Arial" w:hAnsi="Arial" w:cs="Arial"/>
              </w:rPr>
              <w:t>esources</w:t>
            </w:r>
            <w:r w:rsidRPr="00B930CF">
              <w:rPr>
                <w:rFonts w:ascii="Arial" w:hAnsi="Arial" w:cs="Arial"/>
              </w:rPr>
              <w:t xml:space="preserve"> &amp; O</w:t>
            </w:r>
            <w:r w:rsidR="00E0475F">
              <w:rPr>
                <w:rFonts w:ascii="Arial" w:hAnsi="Arial" w:cs="Arial"/>
              </w:rPr>
              <w:t xml:space="preserve">ccupational </w:t>
            </w:r>
            <w:r w:rsidRPr="00B930CF">
              <w:rPr>
                <w:rFonts w:ascii="Arial" w:hAnsi="Arial" w:cs="Arial"/>
              </w:rPr>
              <w:t>D</w:t>
            </w:r>
            <w:r w:rsidR="00E0475F">
              <w:rPr>
                <w:rFonts w:ascii="Arial" w:hAnsi="Arial" w:cs="Arial"/>
              </w:rPr>
              <w:t xml:space="preserve">evelopment </w:t>
            </w:r>
          </w:p>
        </w:tc>
        <w:tc>
          <w:tcPr>
            <w:tcW w:w="4111" w:type="dxa"/>
          </w:tcPr>
          <w:p w14:paraId="2E89FD8F" w14:textId="77777777" w:rsidR="00C870BA" w:rsidRPr="00B930CF" w:rsidRDefault="00C870BA">
            <w:pPr>
              <w:spacing w:line="240" w:lineRule="auto"/>
              <w:rPr>
                <w:rFonts w:ascii="Arial" w:hAnsi="Arial" w:cs="Arial"/>
              </w:rPr>
            </w:pPr>
          </w:p>
        </w:tc>
      </w:tr>
    </w:tbl>
    <w:p w14:paraId="36C8AF68" w14:textId="77777777" w:rsidR="00CA7981" w:rsidRPr="00B930CF" w:rsidRDefault="00CA7981">
      <w:pPr>
        <w:pStyle w:val="NormalWeb"/>
        <w:spacing w:before="0" w:beforeAutospacing="0" w:after="0" w:afterAutospacing="0" w:line="240" w:lineRule="auto"/>
        <w:rPr>
          <w:rFonts w:ascii="Arial" w:hAnsi="Arial" w:cs="Arial"/>
          <w:sz w:val="20"/>
          <w:szCs w:val="20"/>
        </w:rPr>
      </w:pPr>
    </w:p>
    <w:p w14:paraId="4BFDEFBD" w14:textId="77777777" w:rsidR="004302F9" w:rsidRPr="00B930CF" w:rsidRDefault="004302F9">
      <w:pPr>
        <w:pStyle w:val="NormalWeb"/>
        <w:spacing w:before="0" w:beforeAutospacing="0" w:after="0" w:afterAutospacing="0" w:line="240" w:lineRule="auto"/>
        <w:rPr>
          <w:rFonts w:ascii="Arial" w:hAnsi="Arial" w:cs="Arial"/>
          <w:sz w:val="20"/>
          <w:szCs w:val="20"/>
        </w:rPr>
      </w:pPr>
    </w:p>
    <w:p w14:paraId="67E30006" w14:textId="77777777" w:rsidR="008F0017" w:rsidRPr="00B930CF" w:rsidRDefault="008F0017">
      <w:pPr>
        <w:pStyle w:val="NormalWeb"/>
        <w:spacing w:before="0" w:beforeAutospacing="0" w:after="0" w:afterAutospacing="0" w:line="240" w:lineRule="auto"/>
        <w:rPr>
          <w:rFonts w:ascii="Arial" w:hAnsi="Arial" w:cs="Arial"/>
          <w:sz w:val="20"/>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371"/>
        <w:gridCol w:w="1134"/>
      </w:tblGrid>
      <w:tr w:rsidR="00CA7981" w:rsidRPr="00B930CF" w14:paraId="221D8D9C" w14:textId="77777777" w:rsidTr="00C870BA">
        <w:tc>
          <w:tcPr>
            <w:tcW w:w="9669" w:type="dxa"/>
            <w:gridSpan w:val="3"/>
          </w:tcPr>
          <w:p w14:paraId="0A84C245" w14:textId="77777777" w:rsidR="00CA7981" w:rsidRPr="00B930CF" w:rsidRDefault="00CA7981" w:rsidP="00950834">
            <w:pPr>
              <w:spacing w:before="120" w:after="120" w:line="240" w:lineRule="auto"/>
              <w:rPr>
                <w:rFonts w:ascii="Arial" w:hAnsi="Arial" w:cs="Arial"/>
                <w:b/>
              </w:rPr>
            </w:pPr>
            <w:r w:rsidRPr="00B930CF">
              <w:rPr>
                <w:rFonts w:ascii="Arial" w:hAnsi="Arial" w:cs="Arial"/>
                <w:b/>
              </w:rPr>
              <w:t>PART A</w:t>
            </w:r>
          </w:p>
        </w:tc>
      </w:tr>
      <w:tr w:rsidR="00791302" w:rsidRPr="00B930CF" w14:paraId="61F052D9" w14:textId="77777777" w:rsidTr="00457E34">
        <w:trPr>
          <w:trHeight w:val="572"/>
        </w:trPr>
        <w:tc>
          <w:tcPr>
            <w:tcW w:w="9669" w:type="dxa"/>
            <w:gridSpan w:val="3"/>
          </w:tcPr>
          <w:p w14:paraId="62CE6A85" w14:textId="77777777" w:rsidR="00791302" w:rsidRPr="00B930CF" w:rsidRDefault="00791302" w:rsidP="00950834">
            <w:pPr>
              <w:pStyle w:val="Footer"/>
              <w:tabs>
                <w:tab w:val="clear" w:pos="4153"/>
                <w:tab w:val="clear" w:pos="8306"/>
              </w:tabs>
              <w:spacing w:line="240" w:lineRule="auto"/>
              <w:rPr>
                <w:rFonts w:ascii="Arial" w:hAnsi="Arial" w:cs="Arial"/>
                <w:b/>
              </w:rPr>
            </w:pPr>
          </w:p>
          <w:p w14:paraId="23D949C8" w14:textId="77777777" w:rsidR="00791302" w:rsidRPr="00B930CF" w:rsidRDefault="0051128B" w:rsidP="00950834">
            <w:pPr>
              <w:pStyle w:val="Footer"/>
              <w:tabs>
                <w:tab w:val="clear" w:pos="4153"/>
                <w:tab w:val="clear" w:pos="8306"/>
              </w:tabs>
              <w:spacing w:line="240" w:lineRule="auto"/>
              <w:rPr>
                <w:rFonts w:ascii="Arial" w:hAnsi="Arial" w:cs="Arial"/>
              </w:rPr>
            </w:pPr>
            <w:r>
              <w:rPr>
                <w:rFonts w:ascii="Arial" w:hAnsi="Arial" w:cs="Arial"/>
                <w:b/>
              </w:rPr>
              <w:t>Training Session</w:t>
            </w:r>
          </w:p>
        </w:tc>
      </w:tr>
      <w:tr w:rsidR="0051128B" w:rsidRPr="00B930CF" w14:paraId="69400C6A" w14:textId="77777777" w:rsidTr="00950834">
        <w:tc>
          <w:tcPr>
            <w:tcW w:w="1164" w:type="dxa"/>
          </w:tcPr>
          <w:p w14:paraId="5BA73CD3" w14:textId="77777777" w:rsidR="0051128B" w:rsidRPr="00B930CF" w:rsidRDefault="0051128B" w:rsidP="00A72C7B">
            <w:pPr>
              <w:spacing w:before="120" w:line="240" w:lineRule="auto"/>
              <w:rPr>
                <w:rFonts w:ascii="Arial" w:hAnsi="Arial" w:cs="Arial"/>
                <w:b/>
              </w:rPr>
            </w:pPr>
          </w:p>
        </w:tc>
        <w:tc>
          <w:tcPr>
            <w:tcW w:w="7371" w:type="dxa"/>
          </w:tcPr>
          <w:p w14:paraId="39D55D5E" w14:textId="77777777" w:rsidR="0051128B" w:rsidRDefault="0051128B" w:rsidP="00950834">
            <w:pPr>
              <w:spacing w:before="120" w:line="240" w:lineRule="auto"/>
              <w:rPr>
                <w:rFonts w:ascii="Arial" w:hAnsi="Arial" w:cs="Arial"/>
                <w:b/>
              </w:rPr>
            </w:pPr>
            <w:r w:rsidRPr="0051128B">
              <w:rPr>
                <w:rFonts w:ascii="Arial" w:hAnsi="Arial" w:cs="Arial"/>
                <w:b/>
              </w:rPr>
              <w:t>Briefing update from Kimberley Coe - Ofsted changes</w:t>
            </w:r>
          </w:p>
          <w:p w14:paraId="496BBC82" w14:textId="5F04D194" w:rsidR="00B52F4D" w:rsidRDefault="00B52F4D" w:rsidP="00950834">
            <w:pPr>
              <w:spacing w:before="120" w:line="240" w:lineRule="auto"/>
              <w:rPr>
                <w:rFonts w:ascii="Arial" w:hAnsi="Arial" w:cs="Arial"/>
              </w:rPr>
            </w:pPr>
            <w:r w:rsidRPr="00B52F4D">
              <w:rPr>
                <w:rFonts w:ascii="Arial" w:hAnsi="Arial" w:cs="Arial"/>
              </w:rPr>
              <w:t>Kimberley Coe, Director of Quality presented to the Board on th</w:t>
            </w:r>
            <w:r w:rsidR="008100D3">
              <w:rPr>
                <w:rFonts w:ascii="Arial" w:hAnsi="Arial" w:cs="Arial"/>
              </w:rPr>
              <w:t>e proposals for changes to the Education Inspection F</w:t>
            </w:r>
            <w:r w:rsidRPr="00B52F4D">
              <w:rPr>
                <w:rFonts w:ascii="Arial" w:hAnsi="Arial" w:cs="Arial"/>
              </w:rPr>
              <w:t>ramework from September 2019.</w:t>
            </w:r>
          </w:p>
          <w:p w14:paraId="452BAD81" w14:textId="77777777" w:rsidR="00D424E7" w:rsidRDefault="00D424E7" w:rsidP="00950834">
            <w:pPr>
              <w:spacing w:before="120" w:line="240" w:lineRule="auto"/>
              <w:rPr>
                <w:rFonts w:ascii="Arial" w:hAnsi="Arial" w:cs="Arial"/>
              </w:rPr>
            </w:pPr>
            <w:r>
              <w:rPr>
                <w:rFonts w:ascii="Arial" w:hAnsi="Arial" w:cs="Arial"/>
              </w:rPr>
              <w:t xml:space="preserve">Some key changes were highlighted: </w:t>
            </w:r>
          </w:p>
          <w:p w14:paraId="1F5FA110" w14:textId="77777777" w:rsidR="008100D3" w:rsidRPr="008100D3" w:rsidRDefault="00D424E7" w:rsidP="008100D3">
            <w:pPr>
              <w:pStyle w:val="ListParagraph"/>
              <w:numPr>
                <w:ilvl w:val="0"/>
                <w:numId w:val="26"/>
              </w:numPr>
              <w:spacing w:before="120" w:line="240" w:lineRule="auto"/>
              <w:rPr>
                <w:rFonts w:ascii="Arial" w:hAnsi="Arial" w:cs="Arial"/>
              </w:rPr>
            </w:pPr>
            <w:r w:rsidRPr="008100D3">
              <w:rPr>
                <w:rFonts w:ascii="Arial" w:hAnsi="Arial" w:cs="Arial"/>
              </w:rPr>
              <w:t xml:space="preserve">The new framework </w:t>
            </w:r>
            <w:r w:rsidR="008100D3" w:rsidRPr="008100D3">
              <w:rPr>
                <w:rFonts w:ascii="Arial" w:hAnsi="Arial" w:cs="Arial"/>
              </w:rPr>
              <w:t>will draw</w:t>
            </w:r>
            <w:r w:rsidRPr="008100D3">
              <w:rPr>
                <w:rFonts w:ascii="Arial" w:hAnsi="Arial" w:cs="Arial"/>
              </w:rPr>
              <w:t xml:space="preserve"> on the knowledge built </w:t>
            </w:r>
            <w:r w:rsidR="00B653D8" w:rsidRPr="008100D3">
              <w:rPr>
                <w:rFonts w:ascii="Arial" w:hAnsi="Arial" w:cs="Arial"/>
              </w:rPr>
              <w:t>up through Ofsted’s</w:t>
            </w:r>
            <w:r w:rsidRPr="008100D3">
              <w:rPr>
                <w:rFonts w:ascii="Arial" w:hAnsi="Arial" w:cs="Arial"/>
              </w:rPr>
              <w:t xml:space="preserve"> inspection history as well as wider research.  </w:t>
            </w:r>
          </w:p>
          <w:p w14:paraId="37AC0561" w14:textId="32B2A307" w:rsidR="00B653D8" w:rsidRPr="008100D3" w:rsidRDefault="00B653D8" w:rsidP="008100D3">
            <w:pPr>
              <w:pStyle w:val="ListParagraph"/>
              <w:numPr>
                <w:ilvl w:val="0"/>
                <w:numId w:val="26"/>
              </w:numPr>
              <w:spacing w:before="120" w:line="240" w:lineRule="auto"/>
              <w:rPr>
                <w:rFonts w:ascii="Arial" w:hAnsi="Arial" w:cs="Arial"/>
              </w:rPr>
            </w:pPr>
            <w:r w:rsidRPr="008100D3">
              <w:rPr>
                <w:rFonts w:ascii="Arial" w:hAnsi="Arial" w:cs="Arial"/>
              </w:rPr>
              <w:t>There would be</w:t>
            </w:r>
            <w:r w:rsidR="00D424E7" w:rsidRPr="008100D3">
              <w:rPr>
                <w:rFonts w:ascii="Arial" w:hAnsi="Arial" w:cs="Arial"/>
              </w:rPr>
              <w:t xml:space="preserve"> a continuity</w:t>
            </w:r>
            <w:r w:rsidRPr="008100D3">
              <w:rPr>
                <w:rFonts w:ascii="Arial" w:hAnsi="Arial" w:cs="Arial"/>
              </w:rPr>
              <w:t>, but</w:t>
            </w:r>
            <w:r w:rsidR="00D424E7" w:rsidRPr="008100D3">
              <w:rPr>
                <w:rFonts w:ascii="Arial" w:hAnsi="Arial" w:cs="Arial"/>
              </w:rPr>
              <w:t xml:space="preserve"> also a sharper focus on</w:t>
            </w:r>
            <w:r w:rsidR="008100D3" w:rsidRPr="008100D3">
              <w:rPr>
                <w:rFonts w:ascii="Arial" w:hAnsi="Arial" w:cs="Arial"/>
              </w:rPr>
              <w:t xml:space="preserve"> the q</w:t>
            </w:r>
            <w:r w:rsidRPr="008100D3">
              <w:rPr>
                <w:rFonts w:ascii="Arial" w:hAnsi="Arial" w:cs="Arial"/>
              </w:rPr>
              <w:t>uality of education rather than on data, workload for t</w:t>
            </w:r>
            <w:r w:rsidR="008100D3" w:rsidRPr="008100D3">
              <w:rPr>
                <w:rFonts w:ascii="Arial" w:hAnsi="Arial" w:cs="Arial"/>
              </w:rPr>
              <w:t xml:space="preserve">eachers, lecturers and leaders and the </w:t>
            </w:r>
            <w:r w:rsidRPr="008100D3">
              <w:rPr>
                <w:rFonts w:ascii="Arial" w:hAnsi="Arial" w:cs="Arial"/>
              </w:rPr>
              <w:t xml:space="preserve">student experience. </w:t>
            </w:r>
          </w:p>
          <w:p w14:paraId="5D573A12" w14:textId="77777777" w:rsidR="00D424E7" w:rsidRPr="008100D3" w:rsidRDefault="00B653D8" w:rsidP="008100D3">
            <w:pPr>
              <w:pStyle w:val="ListParagraph"/>
              <w:numPr>
                <w:ilvl w:val="0"/>
                <w:numId w:val="26"/>
              </w:numPr>
              <w:spacing w:before="120" w:line="240" w:lineRule="auto"/>
              <w:rPr>
                <w:rFonts w:ascii="Arial" w:hAnsi="Arial" w:cs="Arial"/>
              </w:rPr>
            </w:pPr>
            <w:r w:rsidRPr="008100D3">
              <w:rPr>
                <w:rFonts w:ascii="Arial" w:hAnsi="Arial" w:cs="Arial"/>
              </w:rPr>
              <w:t xml:space="preserve">The curriculum would be at the heart of the new framework  </w:t>
            </w:r>
            <w:r w:rsidR="00D424E7" w:rsidRPr="008100D3">
              <w:rPr>
                <w:rFonts w:ascii="Arial" w:hAnsi="Arial" w:cs="Arial"/>
              </w:rPr>
              <w:t xml:space="preserve"> </w:t>
            </w:r>
          </w:p>
          <w:p w14:paraId="35AC4BD5" w14:textId="5C64A5C6" w:rsidR="0051128B" w:rsidRPr="00E67AF5" w:rsidRDefault="00D424E7" w:rsidP="00E67AF5">
            <w:pPr>
              <w:pStyle w:val="ListParagraph"/>
              <w:numPr>
                <w:ilvl w:val="0"/>
                <w:numId w:val="26"/>
              </w:numPr>
              <w:spacing w:before="120" w:after="120" w:line="240" w:lineRule="auto"/>
              <w:rPr>
                <w:rFonts w:ascii="Arial" w:hAnsi="Arial" w:cs="Arial"/>
              </w:rPr>
            </w:pPr>
            <w:r w:rsidRPr="008100D3">
              <w:rPr>
                <w:rFonts w:ascii="Arial" w:hAnsi="Arial" w:cs="Arial"/>
              </w:rPr>
              <w:t xml:space="preserve">Alongside refocusing on the curriculum, the proposed new framework </w:t>
            </w:r>
            <w:r w:rsidR="008100D3" w:rsidRPr="008100D3">
              <w:rPr>
                <w:rFonts w:ascii="Arial" w:hAnsi="Arial" w:cs="Arial"/>
              </w:rPr>
              <w:t>would focus</w:t>
            </w:r>
            <w:r w:rsidRPr="008100D3">
              <w:rPr>
                <w:rFonts w:ascii="Arial" w:hAnsi="Arial" w:cs="Arial"/>
              </w:rPr>
              <w:t xml:space="preserve"> on reducing the pressures on teachers, lecturers, practitioners and leaders, particularly where those pressures are associated with inspection.</w:t>
            </w:r>
          </w:p>
        </w:tc>
        <w:tc>
          <w:tcPr>
            <w:tcW w:w="1134" w:type="dxa"/>
          </w:tcPr>
          <w:p w14:paraId="2DE5F04A" w14:textId="77777777" w:rsidR="0051128B" w:rsidRPr="00B930CF" w:rsidRDefault="0051128B" w:rsidP="00DA422F">
            <w:pPr>
              <w:spacing w:line="240" w:lineRule="auto"/>
              <w:rPr>
                <w:rFonts w:ascii="Arial" w:hAnsi="Arial" w:cs="Arial"/>
              </w:rPr>
            </w:pPr>
          </w:p>
        </w:tc>
      </w:tr>
      <w:tr w:rsidR="0051128B" w:rsidRPr="00B930CF" w14:paraId="24B08044" w14:textId="77777777" w:rsidTr="00C007F1">
        <w:tc>
          <w:tcPr>
            <w:tcW w:w="8535" w:type="dxa"/>
            <w:gridSpan w:val="2"/>
          </w:tcPr>
          <w:p w14:paraId="59292DED" w14:textId="77777777" w:rsidR="0051128B" w:rsidRPr="00B930CF" w:rsidRDefault="0051128B" w:rsidP="0051128B">
            <w:pPr>
              <w:spacing w:before="120" w:after="120" w:line="240" w:lineRule="auto"/>
              <w:rPr>
                <w:rFonts w:ascii="Arial" w:hAnsi="Arial" w:cs="Arial"/>
                <w:b/>
              </w:rPr>
            </w:pPr>
            <w:r>
              <w:rPr>
                <w:rFonts w:ascii="Arial" w:hAnsi="Arial" w:cs="Arial"/>
                <w:b/>
              </w:rPr>
              <w:t xml:space="preserve">Strategic Session </w:t>
            </w:r>
          </w:p>
        </w:tc>
        <w:tc>
          <w:tcPr>
            <w:tcW w:w="1134" w:type="dxa"/>
          </w:tcPr>
          <w:p w14:paraId="1BD3BAC3" w14:textId="77777777" w:rsidR="0051128B" w:rsidRPr="00B930CF" w:rsidRDefault="0051128B" w:rsidP="00DA422F">
            <w:pPr>
              <w:spacing w:line="240" w:lineRule="auto"/>
              <w:rPr>
                <w:rFonts w:ascii="Arial" w:hAnsi="Arial" w:cs="Arial"/>
              </w:rPr>
            </w:pPr>
          </w:p>
        </w:tc>
      </w:tr>
      <w:tr w:rsidR="0051128B" w:rsidRPr="00B930CF" w14:paraId="1B15B976" w14:textId="77777777" w:rsidTr="00950834">
        <w:tc>
          <w:tcPr>
            <w:tcW w:w="1164" w:type="dxa"/>
          </w:tcPr>
          <w:p w14:paraId="223577BD" w14:textId="77777777" w:rsidR="0051128B" w:rsidRPr="00B930CF" w:rsidRDefault="0051128B" w:rsidP="00A72C7B">
            <w:pPr>
              <w:spacing w:before="120" w:line="240" w:lineRule="auto"/>
              <w:rPr>
                <w:rFonts w:ascii="Arial" w:hAnsi="Arial" w:cs="Arial"/>
                <w:b/>
              </w:rPr>
            </w:pPr>
          </w:p>
        </w:tc>
        <w:tc>
          <w:tcPr>
            <w:tcW w:w="7371" w:type="dxa"/>
          </w:tcPr>
          <w:p w14:paraId="783F48A0" w14:textId="77777777" w:rsidR="0051128B" w:rsidRDefault="0051128B" w:rsidP="0051128B">
            <w:pPr>
              <w:spacing w:before="120" w:after="120" w:line="240" w:lineRule="auto"/>
              <w:rPr>
                <w:rFonts w:ascii="Arial" w:hAnsi="Arial" w:cs="Arial"/>
                <w:b/>
              </w:rPr>
            </w:pPr>
            <w:r w:rsidRPr="0051128B">
              <w:rPr>
                <w:rFonts w:ascii="Arial" w:hAnsi="Arial" w:cs="Arial"/>
                <w:b/>
              </w:rPr>
              <w:t>Presentation from the Principal – Sector Data</w:t>
            </w:r>
          </w:p>
          <w:p w14:paraId="57FA43AC" w14:textId="77777777" w:rsidR="008100D3" w:rsidRDefault="00F5139F" w:rsidP="0051128B">
            <w:pPr>
              <w:spacing w:before="120" w:after="120" w:line="240" w:lineRule="auto"/>
              <w:rPr>
                <w:rFonts w:ascii="Arial" w:hAnsi="Arial" w:cs="Arial"/>
              </w:rPr>
            </w:pPr>
            <w:r w:rsidRPr="00F5139F">
              <w:rPr>
                <w:rFonts w:ascii="Arial" w:hAnsi="Arial" w:cs="Arial"/>
              </w:rPr>
              <w:t xml:space="preserve">The </w:t>
            </w:r>
            <w:r w:rsidR="008100D3" w:rsidRPr="00F5139F">
              <w:rPr>
                <w:rFonts w:ascii="Arial" w:hAnsi="Arial" w:cs="Arial"/>
              </w:rPr>
              <w:t>Principal</w:t>
            </w:r>
            <w:r w:rsidR="008100D3">
              <w:rPr>
                <w:rFonts w:ascii="Arial" w:hAnsi="Arial" w:cs="Arial"/>
              </w:rPr>
              <w:t xml:space="preserve"> presented to the Board a range of sector and college data.  </w:t>
            </w:r>
            <w:r>
              <w:rPr>
                <w:rFonts w:ascii="Arial" w:hAnsi="Arial" w:cs="Arial"/>
              </w:rPr>
              <w:t xml:space="preserve"> </w:t>
            </w:r>
          </w:p>
          <w:p w14:paraId="0A07839C" w14:textId="77777777" w:rsidR="008100D3" w:rsidRDefault="008100D3" w:rsidP="0051128B">
            <w:pPr>
              <w:spacing w:before="120" w:after="120" w:line="240" w:lineRule="auto"/>
              <w:rPr>
                <w:rFonts w:ascii="Arial" w:hAnsi="Arial" w:cs="Arial"/>
              </w:rPr>
            </w:pPr>
            <w:r>
              <w:rPr>
                <w:rFonts w:ascii="Arial" w:hAnsi="Arial" w:cs="Arial"/>
              </w:rPr>
              <w:t xml:space="preserve">Highlights included: </w:t>
            </w:r>
          </w:p>
          <w:p w14:paraId="2E4A5C14" w14:textId="5B08BE77" w:rsidR="008100D3" w:rsidRPr="009B348A" w:rsidRDefault="008100D3" w:rsidP="009B348A">
            <w:pPr>
              <w:pStyle w:val="ListParagraph"/>
              <w:numPr>
                <w:ilvl w:val="0"/>
                <w:numId w:val="27"/>
              </w:numPr>
              <w:spacing w:before="120" w:after="120" w:line="240" w:lineRule="auto"/>
              <w:rPr>
                <w:rFonts w:ascii="Arial" w:hAnsi="Arial" w:cs="Arial"/>
              </w:rPr>
            </w:pPr>
            <w:r w:rsidRPr="009B348A">
              <w:rPr>
                <w:rFonts w:ascii="Arial" w:hAnsi="Arial" w:cs="Arial"/>
              </w:rPr>
              <w:lastRenderedPageBreak/>
              <w:t>Data on where y</w:t>
            </w:r>
            <w:r w:rsidR="00F5139F" w:rsidRPr="009B348A">
              <w:rPr>
                <w:rFonts w:ascii="Arial" w:hAnsi="Arial" w:cs="Arial"/>
              </w:rPr>
              <w:t xml:space="preserve">oung people </w:t>
            </w:r>
            <w:r w:rsidRPr="009B348A">
              <w:rPr>
                <w:rFonts w:ascii="Arial" w:hAnsi="Arial" w:cs="Arial"/>
              </w:rPr>
              <w:t>were educated - over 50% in colleges</w:t>
            </w:r>
            <w:r w:rsidR="009B348A">
              <w:rPr>
                <w:rFonts w:ascii="Arial" w:hAnsi="Arial" w:cs="Arial"/>
              </w:rPr>
              <w:t xml:space="preserve"> with smaller numbers in Academy and School Sixth Forms, Studio Schools, Free Schools and other providers. </w:t>
            </w:r>
          </w:p>
          <w:p w14:paraId="2ED22075" w14:textId="333E261E" w:rsidR="007A1841" w:rsidRPr="009B348A" w:rsidRDefault="008100D3" w:rsidP="009B348A">
            <w:pPr>
              <w:pStyle w:val="ListParagraph"/>
              <w:numPr>
                <w:ilvl w:val="0"/>
                <w:numId w:val="27"/>
              </w:numPr>
              <w:spacing w:before="120" w:after="120" w:line="240" w:lineRule="auto"/>
              <w:rPr>
                <w:rFonts w:ascii="Arial" w:hAnsi="Arial" w:cs="Arial"/>
              </w:rPr>
            </w:pPr>
            <w:r w:rsidRPr="009B348A">
              <w:rPr>
                <w:rFonts w:ascii="Arial" w:hAnsi="Arial" w:cs="Arial"/>
              </w:rPr>
              <w:t>The average size of providers – colleges on average ha</w:t>
            </w:r>
            <w:r w:rsidR="009B348A">
              <w:rPr>
                <w:rFonts w:ascii="Arial" w:hAnsi="Arial" w:cs="Arial"/>
              </w:rPr>
              <w:t>d</w:t>
            </w:r>
            <w:r w:rsidRPr="009B348A">
              <w:rPr>
                <w:rFonts w:ascii="Arial" w:hAnsi="Arial" w:cs="Arial"/>
              </w:rPr>
              <w:t xml:space="preserve"> almost 2500 16-18 year olds. </w:t>
            </w:r>
            <w:r w:rsidR="00F5139F" w:rsidRPr="009B348A">
              <w:rPr>
                <w:rFonts w:ascii="Arial" w:hAnsi="Arial" w:cs="Arial"/>
              </w:rPr>
              <w:t xml:space="preserve"> </w:t>
            </w:r>
          </w:p>
          <w:p w14:paraId="4E33E592" w14:textId="7FD51F59" w:rsidR="0008531C" w:rsidRPr="009B348A" w:rsidRDefault="0008531C" w:rsidP="009B348A">
            <w:pPr>
              <w:pStyle w:val="ListParagraph"/>
              <w:numPr>
                <w:ilvl w:val="0"/>
                <w:numId w:val="27"/>
              </w:numPr>
              <w:spacing w:before="120" w:after="120" w:line="240" w:lineRule="auto"/>
              <w:rPr>
                <w:rFonts w:ascii="Arial" w:hAnsi="Arial" w:cs="Arial"/>
              </w:rPr>
            </w:pPr>
            <w:r w:rsidRPr="009B348A">
              <w:rPr>
                <w:rFonts w:ascii="Arial" w:hAnsi="Arial" w:cs="Arial"/>
              </w:rPr>
              <w:t>1,613 providers ha</w:t>
            </w:r>
            <w:r w:rsidR="009B348A">
              <w:rPr>
                <w:rFonts w:ascii="Arial" w:hAnsi="Arial" w:cs="Arial"/>
              </w:rPr>
              <w:t>d fewer than 200 students,</w:t>
            </w:r>
            <w:r w:rsidRPr="009B348A">
              <w:rPr>
                <w:rFonts w:ascii="Arial" w:hAnsi="Arial" w:cs="Arial"/>
              </w:rPr>
              <w:t xml:space="preserve"> roughly double the number </w:t>
            </w:r>
            <w:r w:rsidR="009B348A" w:rsidRPr="009B348A">
              <w:rPr>
                <w:rFonts w:ascii="Arial" w:hAnsi="Arial" w:cs="Arial"/>
              </w:rPr>
              <w:t xml:space="preserve">than </w:t>
            </w:r>
            <w:r w:rsidRPr="009B348A">
              <w:rPr>
                <w:rFonts w:ascii="Arial" w:hAnsi="Arial" w:cs="Arial"/>
              </w:rPr>
              <w:t xml:space="preserve">in 2009. </w:t>
            </w:r>
            <w:r w:rsidR="009B348A">
              <w:rPr>
                <w:rFonts w:ascii="Arial" w:hAnsi="Arial" w:cs="Arial"/>
              </w:rPr>
              <w:t>These include:</w:t>
            </w:r>
            <w:r w:rsidRPr="009B348A">
              <w:rPr>
                <w:rFonts w:ascii="Arial" w:hAnsi="Arial" w:cs="Arial"/>
              </w:rPr>
              <w:t xml:space="preserve"> </w:t>
            </w:r>
            <w:r w:rsidR="009B348A" w:rsidRPr="009B348A">
              <w:rPr>
                <w:rFonts w:ascii="Arial" w:hAnsi="Arial" w:cs="Arial"/>
              </w:rPr>
              <w:t>801 academy and free school sixth forms out of 1,512 (53%)</w:t>
            </w:r>
            <w:r w:rsidR="009B348A">
              <w:rPr>
                <w:rFonts w:ascii="Arial" w:hAnsi="Arial" w:cs="Arial"/>
              </w:rPr>
              <w:t xml:space="preserve">, </w:t>
            </w:r>
            <w:r w:rsidR="009B348A" w:rsidRPr="009B348A">
              <w:rPr>
                <w:rFonts w:ascii="Arial" w:hAnsi="Arial" w:cs="Arial"/>
              </w:rPr>
              <w:t>266 school sixth forms out of 445 (60%)</w:t>
            </w:r>
            <w:r w:rsidR="009B348A">
              <w:rPr>
                <w:rFonts w:ascii="Arial" w:hAnsi="Arial" w:cs="Arial"/>
              </w:rPr>
              <w:t xml:space="preserve"> and </w:t>
            </w:r>
            <w:r w:rsidR="009B348A" w:rsidRPr="009B348A">
              <w:rPr>
                <w:rFonts w:ascii="Arial" w:hAnsi="Arial" w:cs="Arial"/>
              </w:rPr>
              <w:t>23 studio schools out of 24 (96%)</w:t>
            </w:r>
            <w:r w:rsidR="009B348A">
              <w:rPr>
                <w:rFonts w:ascii="Arial" w:hAnsi="Arial" w:cs="Arial"/>
              </w:rPr>
              <w:t>.</w:t>
            </w:r>
          </w:p>
          <w:p w14:paraId="37FAED4D" w14:textId="1A32CA8F" w:rsidR="0008531C" w:rsidRPr="009B348A" w:rsidRDefault="009B348A" w:rsidP="009B348A">
            <w:pPr>
              <w:pStyle w:val="ListParagraph"/>
              <w:numPr>
                <w:ilvl w:val="0"/>
                <w:numId w:val="27"/>
              </w:numPr>
              <w:spacing w:before="120" w:after="120" w:line="240" w:lineRule="auto"/>
              <w:rPr>
                <w:rFonts w:ascii="Arial" w:hAnsi="Arial" w:cs="Arial"/>
              </w:rPr>
            </w:pPr>
            <w:r w:rsidRPr="009B348A">
              <w:rPr>
                <w:rFonts w:ascii="Arial" w:hAnsi="Arial" w:cs="Arial"/>
              </w:rPr>
              <w:t>Pass rates for English and m</w:t>
            </w:r>
            <w:r w:rsidR="0008531C" w:rsidRPr="009B348A">
              <w:rPr>
                <w:rFonts w:ascii="Arial" w:hAnsi="Arial" w:cs="Arial"/>
              </w:rPr>
              <w:t xml:space="preserve">aths </w:t>
            </w:r>
            <w:r w:rsidRPr="009B348A">
              <w:rPr>
                <w:rFonts w:ascii="Arial" w:hAnsi="Arial" w:cs="Arial"/>
              </w:rPr>
              <w:t xml:space="preserve">at both </w:t>
            </w:r>
            <w:r>
              <w:rPr>
                <w:rFonts w:ascii="Arial" w:hAnsi="Arial" w:cs="Arial"/>
              </w:rPr>
              <w:t xml:space="preserve">the College </w:t>
            </w:r>
            <w:r w:rsidRPr="009B348A">
              <w:rPr>
                <w:rFonts w:ascii="Arial" w:hAnsi="Arial" w:cs="Arial"/>
              </w:rPr>
              <w:t>and across the sector were</w:t>
            </w:r>
            <w:r w:rsidR="0008531C" w:rsidRPr="009B348A">
              <w:rPr>
                <w:rFonts w:ascii="Arial" w:hAnsi="Arial" w:cs="Arial"/>
              </w:rPr>
              <w:t xml:space="preserve"> noted. </w:t>
            </w:r>
          </w:p>
        </w:tc>
        <w:tc>
          <w:tcPr>
            <w:tcW w:w="1134" w:type="dxa"/>
          </w:tcPr>
          <w:p w14:paraId="306E85F4" w14:textId="77777777" w:rsidR="0051128B" w:rsidRPr="00B930CF" w:rsidRDefault="0051128B" w:rsidP="00DA422F">
            <w:pPr>
              <w:spacing w:line="240" w:lineRule="auto"/>
              <w:rPr>
                <w:rFonts w:ascii="Arial" w:hAnsi="Arial" w:cs="Arial"/>
              </w:rPr>
            </w:pPr>
          </w:p>
        </w:tc>
      </w:tr>
      <w:tr w:rsidR="00CA7981" w:rsidRPr="00B930CF" w14:paraId="68FD0329" w14:textId="77777777" w:rsidTr="00950834">
        <w:tc>
          <w:tcPr>
            <w:tcW w:w="1164" w:type="dxa"/>
          </w:tcPr>
          <w:p w14:paraId="2B7892D9" w14:textId="2ED7EAEA" w:rsidR="00CA7981" w:rsidRPr="00B930CF" w:rsidRDefault="001A1288" w:rsidP="0051128B">
            <w:pPr>
              <w:spacing w:before="120" w:line="240" w:lineRule="auto"/>
              <w:rPr>
                <w:rFonts w:ascii="Arial" w:hAnsi="Arial" w:cs="Arial"/>
                <w:b/>
              </w:rPr>
            </w:pPr>
            <w:r w:rsidRPr="00B930CF">
              <w:rPr>
                <w:rFonts w:ascii="Arial" w:hAnsi="Arial" w:cs="Arial"/>
                <w:b/>
              </w:rPr>
              <w:lastRenderedPageBreak/>
              <w:t>0</w:t>
            </w:r>
            <w:r w:rsidR="0051128B">
              <w:rPr>
                <w:rFonts w:ascii="Arial" w:hAnsi="Arial" w:cs="Arial"/>
                <w:b/>
              </w:rPr>
              <w:t>56</w:t>
            </w:r>
            <w:r w:rsidRPr="00B930CF">
              <w:rPr>
                <w:rFonts w:ascii="Arial" w:hAnsi="Arial" w:cs="Arial"/>
                <w:b/>
              </w:rPr>
              <w:t>-1819</w:t>
            </w:r>
          </w:p>
        </w:tc>
        <w:tc>
          <w:tcPr>
            <w:tcW w:w="7371" w:type="dxa"/>
          </w:tcPr>
          <w:p w14:paraId="4BA66466" w14:textId="77777777" w:rsidR="00CA7981" w:rsidRPr="00B930CF" w:rsidRDefault="00CA7981" w:rsidP="00950834">
            <w:pPr>
              <w:spacing w:before="120" w:line="240" w:lineRule="auto"/>
              <w:rPr>
                <w:rFonts w:ascii="Arial" w:hAnsi="Arial" w:cs="Arial"/>
                <w:b/>
              </w:rPr>
            </w:pPr>
            <w:r w:rsidRPr="00B930CF">
              <w:rPr>
                <w:rFonts w:ascii="Arial" w:hAnsi="Arial" w:cs="Arial"/>
                <w:b/>
              </w:rPr>
              <w:t>APOLOGIES FOR ABSENCE</w:t>
            </w:r>
          </w:p>
          <w:p w14:paraId="49668787" w14:textId="77777777" w:rsidR="0048165E" w:rsidRPr="00B930CF" w:rsidRDefault="00430F3F" w:rsidP="0051128B">
            <w:pPr>
              <w:spacing w:before="120" w:after="120" w:line="240" w:lineRule="auto"/>
              <w:rPr>
                <w:rFonts w:ascii="Arial" w:hAnsi="Arial" w:cs="Arial"/>
              </w:rPr>
            </w:pPr>
            <w:r w:rsidRPr="00B930CF">
              <w:rPr>
                <w:rFonts w:ascii="Arial" w:hAnsi="Arial" w:cs="Arial"/>
              </w:rPr>
              <w:t xml:space="preserve">Apologies were </w:t>
            </w:r>
            <w:r w:rsidR="003B7DB6" w:rsidRPr="00B930CF">
              <w:rPr>
                <w:rFonts w:ascii="Arial" w:hAnsi="Arial" w:cs="Arial"/>
              </w:rPr>
              <w:t xml:space="preserve">received and </w:t>
            </w:r>
            <w:r w:rsidRPr="00B930CF">
              <w:rPr>
                <w:rFonts w:ascii="Arial" w:hAnsi="Arial" w:cs="Arial"/>
              </w:rPr>
              <w:t xml:space="preserve">accepted from </w:t>
            </w:r>
            <w:r w:rsidR="0051128B">
              <w:rPr>
                <w:rFonts w:ascii="Arial" w:hAnsi="Arial" w:cs="Arial"/>
              </w:rPr>
              <w:t xml:space="preserve">Angela Rowley, </w:t>
            </w:r>
            <w:r w:rsidR="001B09AE" w:rsidRPr="00B930CF">
              <w:rPr>
                <w:rFonts w:ascii="Arial" w:hAnsi="Arial" w:cs="Arial"/>
              </w:rPr>
              <w:t>Fran Bove</w:t>
            </w:r>
            <w:r w:rsidR="0008531C">
              <w:rPr>
                <w:rFonts w:ascii="Arial" w:hAnsi="Arial" w:cs="Arial"/>
              </w:rPr>
              <w:t>,</w:t>
            </w:r>
            <w:r w:rsidR="001B09AE" w:rsidRPr="00B930CF">
              <w:rPr>
                <w:rFonts w:ascii="Arial" w:hAnsi="Arial" w:cs="Arial"/>
              </w:rPr>
              <w:t xml:space="preserve"> </w:t>
            </w:r>
            <w:r w:rsidR="0008531C">
              <w:rPr>
                <w:rFonts w:ascii="Arial" w:hAnsi="Arial" w:cs="Arial"/>
              </w:rPr>
              <w:t xml:space="preserve">Cameron Whittingham </w:t>
            </w:r>
            <w:r w:rsidR="00B930CF" w:rsidRPr="00B930CF">
              <w:rPr>
                <w:rFonts w:ascii="Arial" w:hAnsi="Arial" w:cs="Arial"/>
              </w:rPr>
              <w:t xml:space="preserve">and </w:t>
            </w:r>
            <w:r w:rsidR="0051128B">
              <w:rPr>
                <w:rFonts w:ascii="Arial" w:hAnsi="Arial" w:cs="Arial"/>
              </w:rPr>
              <w:t>Kellie Northover</w:t>
            </w:r>
            <w:r w:rsidR="00C41179" w:rsidRPr="00B930CF">
              <w:rPr>
                <w:rFonts w:ascii="Arial" w:hAnsi="Arial" w:cs="Arial"/>
              </w:rPr>
              <w:t>.</w:t>
            </w:r>
          </w:p>
        </w:tc>
        <w:tc>
          <w:tcPr>
            <w:tcW w:w="1134" w:type="dxa"/>
          </w:tcPr>
          <w:p w14:paraId="7D6A2426" w14:textId="77777777" w:rsidR="00CA7981" w:rsidRPr="00B930CF" w:rsidRDefault="00CA7981" w:rsidP="00DA422F">
            <w:pPr>
              <w:spacing w:line="240" w:lineRule="auto"/>
              <w:rPr>
                <w:rFonts w:ascii="Arial" w:hAnsi="Arial" w:cs="Arial"/>
              </w:rPr>
            </w:pPr>
          </w:p>
          <w:p w14:paraId="6BF9CB66" w14:textId="77777777" w:rsidR="00CA7981" w:rsidRPr="00B930CF" w:rsidRDefault="00CA7981" w:rsidP="00DA422F">
            <w:pPr>
              <w:spacing w:line="240" w:lineRule="auto"/>
              <w:rPr>
                <w:rFonts w:ascii="Arial" w:hAnsi="Arial" w:cs="Arial"/>
              </w:rPr>
            </w:pPr>
          </w:p>
        </w:tc>
      </w:tr>
      <w:tr w:rsidR="00CA7981" w:rsidRPr="00B930CF" w14:paraId="0C0023D7" w14:textId="77777777" w:rsidTr="00950834">
        <w:trPr>
          <w:trHeight w:val="833"/>
        </w:trPr>
        <w:tc>
          <w:tcPr>
            <w:tcW w:w="1164" w:type="dxa"/>
          </w:tcPr>
          <w:p w14:paraId="4D6F2684" w14:textId="77777777" w:rsidR="00CA7981" w:rsidRPr="00B930CF" w:rsidRDefault="007D6B01" w:rsidP="0051128B">
            <w:pPr>
              <w:spacing w:before="120" w:line="240" w:lineRule="auto"/>
              <w:rPr>
                <w:rFonts w:ascii="Arial" w:hAnsi="Arial" w:cs="Arial"/>
                <w:b/>
              </w:rPr>
            </w:pPr>
            <w:r w:rsidRPr="00B930CF">
              <w:rPr>
                <w:rFonts w:ascii="Arial" w:hAnsi="Arial" w:cs="Arial"/>
                <w:b/>
              </w:rPr>
              <w:t>0</w:t>
            </w:r>
            <w:r w:rsidR="0051128B">
              <w:rPr>
                <w:rFonts w:ascii="Arial" w:hAnsi="Arial" w:cs="Arial"/>
                <w:b/>
              </w:rPr>
              <w:t>57</w:t>
            </w:r>
            <w:r w:rsidR="00EB4ED1" w:rsidRPr="00B930CF">
              <w:rPr>
                <w:rFonts w:ascii="Arial" w:hAnsi="Arial" w:cs="Arial"/>
                <w:b/>
              </w:rPr>
              <w:t>-</w:t>
            </w:r>
            <w:r w:rsidR="00C870BA" w:rsidRPr="00B930CF">
              <w:rPr>
                <w:rFonts w:ascii="Arial" w:hAnsi="Arial" w:cs="Arial"/>
                <w:b/>
              </w:rPr>
              <w:t>1819</w:t>
            </w:r>
          </w:p>
        </w:tc>
        <w:tc>
          <w:tcPr>
            <w:tcW w:w="7371" w:type="dxa"/>
          </w:tcPr>
          <w:p w14:paraId="3C258200" w14:textId="77777777" w:rsidR="00CA7981" w:rsidRPr="00B930CF" w:rsidRDefault="00CA7981" w:rsidP="00950834">
            <w:pPr>
              <w:spacing w:before="120" w:line="240" w:lineRule="auto"/>
              <w:rPr>
                <w:rFonts w:ascii="Arial" w:hAnsi="Arial" w:cs="Arial"/>
                <w:b/>
              </w:rPr>
            </w:pPr>
            <w:r w:rsidRPr="00B930CF">
              <w:rPr>
                <w:rFonts w:ascii="Arial" w:hAnsi="Arial" w:cs="Arial"/>
                <w:b/>
              </w:rPr>
              <w:t>DECLARATIONS OF INTEREST</w:t>
            </w:r>
          </w:p>
          <w:p w14:paraId="05F910FF" w14:textId="77777777" w:rsidR="00C91A64" w:rsidRPr="00B930CF" w:rsidRDefault="00C41179" w:rsidP="00950834">
            <w:pPr>
              <w:spacing w:before="120" w:after="120" w:line="240" w:lineRule="auto"/>
              <w:rPr>
                <w:rFonts w:ascii="Arial" w:hAnsi="Arial" w:cs="Arial"/>
              </w:rPr>
            </w:pPr>
            <w:r w:rsidRPr="00B930CF">
              <w:rPr>
                <w:rFonts w:ascii="Arial" w:hAnsi="Arial" w:cs="Arial"/>
              </w:rPr>
              <w:t xml:space="preserve">No declarations of interest were noted. </w:t>
            </w:r>
          </w:p>
        </w:tc>
        <w:tc>
          <w:tcPr>
            <w:tcW w:w="1134" w:type="dxa"/>
          </w:tcPr>
          <w:p w14:paraId="3F0DB5B1" w14:textId="77777777" w:rsidR="00CA7981" w:rsidRPr="00B930CF" w:rsidRDefault="00CA7981" w:rsidP="00DA422F">
            <w:pPr>
              <w:pStyle w:val="Footer"/>
              <w:tabs>
                <w:tab w:val="clear" w:pos="4153"/>
                <w:tab w:val="clear" w:pos="8306"/>
              </w:tabs>
              <w:spacing w:line="240" w:lineRule="auto"/>
              <w:rPr>
                <w:rFonts w:ascii="Arial" w:hAnsi="Arial" w:cs="Arial"/>
              </w:rPr>
            </w:pPr>
          </w:p>
        </w:tc>
      </w:tr>
      <w:tr w:rsidR="00541272" w:rsidRPr="00B930CF" w14:paraId="2500DD75" w14:textId="77777777" w:rsidTr="00950834">
        <w:trPr>
          <w:trHeight w:val="833"/>
        </w:trPr>
        <w:tc>
          <w:tcPr>
            <w:tcW w:w="1164" w:type="dxa"/>
          </w:tcPr>
          <w:p w14:paraId="7C6BAF17" w14:textId="77777777" w:rsidR="00541272" w:rsidRPr="00B930CF" w:rsidRDefault="00A16518"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58</w:t>
            </w:r>
            <w:r w:rsidRPr="00B930CF">
              <w:rPr>
                <w:rFonts w:ascii="Arial" w:hAnsi="Arial" w:cs="Arial"/>
                <w:b/>
              </w:rPr>
              <w:t>-1819</w:t>
            </w:r>
          </w:p>
        </w:tc>
        <w:tc>
          <w:tcPr>
            <w:tcW w:w="7371" w:type="dxa"/>
          </w:tcPr>
          <w:p w14:paraId="4A290A34" w14:textId="77777777" w:rsidR="001A1288" w:rsidRDefault="001A1288" w:rsidP="00950834">
            <w:pPr>
              <w:widowControl/>
              <w:adjustRightInd/>
              <w:spacing w:before="120" w:line="240" w:lineRule="auto"/>
              <w:textAlignment w:val="auto"/>
              <w:rPr>
                <w:rFonts w:ascii="Arial" w:hAnsi="Arial" w:cs="Arial"/>
                <w:b/>
              </w:rPr>
            </w:pPr>
            <w:r w:rsidRPr="00B930CF">
              <w:rPr>
                <w:rFonts w:ascii="Arial" w:hAnsi="Arial" w:cs="Arial"/>
                <w:b/>
              </w:rPr>
              <w:t>P</w:t>
            </w:r>
            <w:r w:rsidR="009A3E0C" w:rsidRPr="00B930CF">
              <w:rPr>
                <w:rFonts w:ascii="Arial" w:hAnsi="Arial" w:cs="Arial"/>
                <w:b/>
              </w:rPr>
              <w:t>RINCIPAL’S</w:t>
            </w:r>
            <w:r w:rsidRPr="00B930CF">
              <w:rPr>
                <w:rFonts w:ascii="Arial" w:hAnsi="Arial" w:cs="Arial"/>
                <w:b/>
              </w:rPr>
              <w:t xml:space="preserve"> R</w:t>
            </w:r>
            <w:r w:rsidR="009A3E0C" w:rsidRPr="00B930CF">
              <w:rPr>
                <w:rFonts w:ascii="Arial" w:hAnsi="Arial" w:cs="Arial"/>
                <w:b/>
              </w:rPr>
              <w:t>EPORT</w:t>
            </w:r>
          </w:p>
          <w:p w14:paraId="237948AE" w14:textId="77777777" w:rsidR="002F10EE" w:rsidRPr="002F10EE" w:rsidRDefault="002F10EE" w:rsidP="00950834">
            <w:pPr>
              <w:widowControl/>
              <w:adjustRightInd/>
              <w:spacing w:before="120" w:line="240" w:lineRule="auto"/>
              <w:textAlignment w:val="auto"/>
              <w:rPr>
                <w:rFonts w:ascii="Arial" w:hAnsi="Arial" w:cs="Arial"/>
                <w:u w:val="single"/>
              </w:rPr>
            </w:pPr>
            <w:r w:rsidRPr="002F10EE">
              <w:rPr>
                <w:rFonts w:ascii="Arial" w:hAnsi="Arial" w:cs="Arial"/>
                <w:u w:val="single"/>
              </w:rPr>
              <w:t>National Policy Context</w:t>
            </w:r>
          </w:p>
          <w:p w14:paraId="7EE6023D" w14:textId="28D9D571" w:rsidR="00C25856" w:rsidRDefault="009B348A" w:rsidP="00C25856">
            <w:pPr>
              <w:spacing w:line="240" w:lineRule="auto"/>
              <w:rPr>
                <w:rFonts w:ascii="Arial" w:hAnsi="Arial" w:cs="Arial"/>
              </w:rPr>
            </w:pPr>
            <w:r>
              <w:rPr>
                <w:rFonts w:ascii="Arial" w:hAnsi="Arial" w:cs="Arial"/>
              </w:rPr>
              <w:t>The P</w:t>
            </w:r>
            <w:r w:rsidR="00F90DD6">
              <w:rPr>
                <w:rFonts w:ascii="Arial" w:hAnsi="Arial" w:cs="Arial"/>
              </w:rPr>
              <w:t>rincipal reported that the r</w:t>
            </w:r>
            <w:r w:rsidR="002F10EE" w:rsidRPr="002F10EE">
              <w:rPr>
                <w:rFonts w:ascii="Arial" w:hAnsi="Arial" w:cs="Arial"/>
              </w:rPr>
              <w:t>esponsibi</w:t>
            </w:r>
            <w:r w:rsidR="00F90DD6">
              <w:rPr>
                <w:rFonts w:ascii="Arial" w:hAnsi="Arial" w:cs="Arial"/>
              </w:rPr>
              <w:t>lity for distributing the A</w:t>
            </w:r>
            <w:r>
              <w:rPr>
                <w:rFonts w:ascii="Arial" w:hAnsi="Arial" w:cs="Arial"/>
              </w:rPr>
              <w:t xml:space="preserve">dult </w:t>
            </w:r>
            <w:r w:rsidR="00F90DD6">
              <w:rPr>
                <w:rFonts w:ascii="Arial" w:hAnsi="Arial" w:cs="Arial"/>
              </w:rPr>
              <w:t>E</w:t>
            </w:r>
            <w:r>
              <w:rPr>
                <w:rFonts w:ascii="Arial" w:hAnsi="Arial" w:cs="Arial"/>
              </w:rPr>
              <w:t xml:space="preserve">ducation </w:t>
            </w:r>
            <w:r w:rsidR="00F90DD6">
              <w:rPr>
                <w:rFonts w:ascii="Arial" w:hAnsi="Arial" w:cs="Arial"/>
              </w:rPr>
              <w:t>B</w:t>
            </w:r>
            <w:r>
              <w:rPr>
                <w:rFonts w:ascii="Arial" w:hAnsi="Arial" w:cs="Arial"/>
              </w:rPr>
              <w:t>udget (AEB)</w:t>
            </w:r>
            <w:r w:rsidR="00F90DD6">
              <w:rPr>
                <w:rFonts w:ascii="Arial" w:hAnsi="Arial" w:cs="Arial"/>
              </w:rPr>
              <w:t xml:space="preserve"> in 2019/20 would be</w:t>
            </w:r>
            <w:r w:rsidR="002F10EE" w:rsidRPr="002F10EE">
              <w:rPr>
                <w:rFonts w:ascii="Arial" w:hAnsi="Arial" w:cs="Arial"/>
              </w:rPr>
              <w:t xml:space="preserve"> taken on by several devolved administrations.  In order to </w:t>
            </w:r>
            <w:r w:rsidR="00F62B96">
              <w:rPr>
                <w:rFonts w:ascii="Arial" w:hAnsi="Arial" w:cs="Arial"/>
              </w:rPr>
              <w:t>establish baseline budgets,</w:t>
            </w:r>
            <w:r w:rsidR="002F10EE" w:rsidRPr="002F10EE">
              <w:rPr>
                <w:rFonts w:ascii="Arial" w:hAnsi="Arial" w:cs="Arial"/>
              </w:rPr>
              <w:t xml:space="preserve"> provider</w:t>
            </w:r>
            <w:r w:rsidR="00F62B96">
              <w:rPr>
                <w:rFonts w:ascii="Arial" w:hAnsi="Arial" w:cs="Arial"/>
              </w:rPr>
              <w:t>s</w:t>
            </w:r>
            <w:r w:rsidR="002F10EE" w:rsidRPr="002F10EE">
              <w:rPr>
                <w:rFonts w:ascii="Arial" w:hAnsi="Arial" w:cs="Arial"/>
              </w:rPr>
              <w:t xml:space="preserve"> delivering to students wit</w:t>
            </w:r>
            <w:r w:rsidR="00F62B96">
              <w:rPr>
                <w:rFonts w:ascii="Arial" w:hAnsi="Arial" w:cs="Arial"/>
              </w:rPr>
              <w:t>h an address in a devolved area would</w:t>
            </w:r>
            <w:r w:rsidR="002F10EE" w:rsidRPr="002F10EE">
              <w:rPr>
                <w:rFonts w:ascii="Arial" w:hAnsi="Arial" w:cs="Arial"/>
              </w:rPr>
              <w:t xml:space="preserve"> have their funding allocation reduced by that amount and the money w</w:t>
            </w:r>
            <w:r w:rsidR="00F62B96">
              <w:rPr>
                <w:rFonts w:ascii="Arial" w:hAnsi="Arial" w:cs="Arial"/>
              </w:rPr>
              <w:t>ould</w:t>
            </w:r>
            <w:r w:rsidR="002F10EE" w:rsidRPr="002F10EE">
              <w:rPr>
                <w:rFonts w:ascii="Arial" w:hAnsi="Arial" w:cs="Arial"/>
              </w:rPr>
              <w:t xml:space="preserve"> be redirected to the devolved administrati</w:t>
            </w:r>
            <w:r>
              <w:rPr>
                <w:rFonts w:ascii="Arial" w:hAnsi="Arial" w:cs="Arial"/>
              </w:rPr>
              <w:t>on in question.  The impact on the College</w:t>
            </w:r>
            <w:r w:rsidR="002F10EE" w:rsidRPr="002F10EE">
              <w:rPr>
                <w:rFonts w:ascii="Arial" w:hAnsi="Arial" w:cs="Arial"/>
              </w:rPr>
              <w:t xml:space="preserve"> 2019/20 budget w</w:t>
            </w:r>
            <w:r w:rsidR="00F62B96">
              <w:rPr>
                <w:rFonts w:ascii="Arial" w:hAnsi="Arial" w:cs="Arial"/>
              </w:rPr>
              <w:t>ould</w:t>
            </w:r>
            <w:r w:rsidR="002F10EE" w:rsidRPr="002F10EE">
              <w:rPr>
                <w:rFonts w:ascii="Arial" w:hAnsi="Arial" w:cs="Arial"/>
              </w:rPr>
              <w:t xml:space="preserve"> be</w:t>
            </w:r>
            <w:r>
              <w:rPr>
                <w:rFonts w:ascii="Arial" w:hAnsi="Arial" w:cs="Arial"/>
              </w:rPr>
              <w:t xml:space="preserve"> a reduction of £431k</w:t>
            </w:r>
            <w:r w:rsidR="00801E42">
              <w:rPr>
                <w:rFonts w:ascii="Arial" w:hAnsi="Arial" w:cs="Arial"/>
              </w:rPr>
              <w:t>, due to the</w:t>
            </w:r>
            <w:r w:rsidR="002F10EE" w:rsidRPr="002F10EE">
              <w:rPr>
                <w:rFonts w:ascii="Arial" w:hAnsi="Arial" w:cs="Arial"/>
              </w:rPr>
              <w:t xml:space="preserve"> online provision.</w:t>
            </w:r>
          </w:p>
          <w:p w14:paraId="58F0E5DB" w14:textId="77777777" w:rsidR="00F62B96" w:rsidRDefault="00F62B96" w:rsidP="00C25856">
            <w:pPr>
              <w:spacing w:line="240" w:lineRule="auto"/>
              <w:rPr>
                <w:rFonts w:ascii="Arial" w:hAnsi="Arial" w:cs="Arial"/>
              </w:rPr>
            </w:pPr>
          </w:p>
          <w:p w14:paraId="2CAEDA9A" w14:textId="0AB5FE93" w:rsidR="002F10EE" w:rsidRDefault="00F62B96" w:rsidP="00C25856">
            <w:pPr>
              <w:spacing w:line="240" w:lineRule="auto"/>
              <w:rPr>
                <w:rFonts w:ascii="Arial" w:hAnsi="Arial" w:cs="Arial"/>
              </w:rPr>
            </w:pPr>
            <w:r>
              <w:rPr>
                <w:rFonts w:ascii="Arial" w:hAnsi="Arial" w:cs="Arial"/>
              </w:rPr>
              <w:t xml:space="preserve">It was also </w:t>
            </w:r>
            <w:r w:rsidR="009B348A">
              <w:rPr>
                <w:rFonts w:ascii="Arial" w:hAnsi="Arial" w:cs="Arial"/>
              </w:rPr>
              <w:t>noted</w:t>
            </w:r>
            <w:r>
              <w:rPr>
                <w:rFonts w:ascii="Arial" w:hAnsi="Arial" w:cs="Arial"/>
              </w:rPr>
              <w:t xml:space="preserve"> that t</w:t>
            </w:r>
            <w:r w:rsidR="002F10EE" w:rsidRPr="002F10EE">
              <w:rPr>
                <w:rFonts w:ascii="Arial" w:hAnsi="Arial" w:cs="Arial"/>
              </w:rPr>
              <w:t>he Funding Letter for 2019/20 ha</w:t>
            </w:r>
            <w:r>
              <w:rPr>
                <w:rFonts w:ascii="Arial" w:hAnsi="Arial" w:cs="Arial"/>
              </w:rPr>
              <w:t>d</w:t>
            </w:r>
            <w:r w:rsidR="002F10EE" w:rsidRPr="002F10EE">
              <w:rPr>
                <w:rFonts w:ascii="Arial" w:hAnsi="Arial" w:cs="Arial"/>
              </w:rPr>
              <w:t xml:space="preserve"> been published and it confirm</w:t>
            </w:r>
            <w:r>
              <w:rPr>
                <w:rFonts w:ascii="Arial" w:hAnsi="Arial" w:cs="Arial"/>
              </w:rPr>
              <w:t>ed</w:t>
            </w:r>
            <w:r w:rsidR="002F10EE" w:rsidRPr="002F10EE">
              <w:rPr>
                <w:rFonts w:ascii="Arial" w:hAnsi="Arial" w:cs="Arial"/>
              </w:rPr>
              <w:t xml:space="preserve"> that there w</w:t>
            </w:r>
            <w:r>
              <w:rPr>
                <w:rFonts w:ascii="Arial" w:hAnsi="Arial" w:cs="Arial"/>
              </w:rPr>
              <w:t>ould</w:t>
            </w:r>
            <w:r w:rsidR="002F10EE" w:rsidRPr="002F10EE">
              <w:rPr>
                <w:rFonts w:ascii="Arial" w:hAnsi="Arial" w:cs="Arial"/>
              </w:rPr>
              <w:t xml:space="preserve"> be no change to the 16-18 funding rate of £4,000</w:t>
            </w:r>
            <w:r>
              <w:rPr>
                <w:rFonts w:ascii="Arial" w:hAnsi="Arial" w:cs="Arial"/>
              </w:rPr>
              <w:t>,</w:t>
            </w:r>
            <w:r w:rsidR="002F10EE" w:rsidRPr="002F10EE">
              <w:rPr>
                <w:rFonts w:ascii="Arial" w:hAnsi="Arial" w:cs="Arial"/>
              </w:rPr>
              <w:t xml:space="preserve"> although there could be some additional funds for disadvantaged students.</w:t>
            </w:r>
          </w:p>
          <w:p w14:paraId="4B0509D4" w14:textId="77777777" w:rsidR="002F10EE" w:rsidRDefault="002F10EE" w:rsidP="00C25856">
            <w:pPr>
              <w:spacing w:line="240" w:lineRule="auto"/>
              <w:rPr>
                <w:rFonts w:ascii="Arial" w:hAnsi="Arial" w:cs="Arial"/>
              </w:rPr>
            </w:pPr>
          </w:p>
          <w:p w14:paraId="1B56F996" w14:textId="77777777" w:rsidR="00C25856" w:rsidRPr="00C25856" w:rsidRDefault="00F80746" w:rsidP="00C25856">
            <w:pPr>
              <w:spacing w:line="240" w:lineRule="auto"/>
              <w:rPr>
                <w:rFonts w:ascii="Arial" w:hAnsi="Arial" w:cs="Arial"/>
                <w:b/>
                <w:u w:val="single"/>
              </w:rPr>
            </w:pPr>
            <w:r w:rsidRPr="00C25856">
              <w:rPr>
                <w:rFonts w:ascii="Arial" w:hAnsi="Arial" w:cs="Arial"/>
                <w:u w:val="single"/>
              </w:rPr>
              <w:t xml:space="preserve">Quality </w:t>
            </w:r>
          </w:p>
          <w:p w14:paraId="266F171E" w14:textId="657C801E" w:rsidR="002F10EE" w:rsidRDefault="00C25856" w:rsidP="00797AB2">
            <w:pPr>
              <w:spacing w:line="240" w:lineRule="auto"/>
              <w:rPr>
                <w:rFonts w:ascii="Arial" w:hAnsi="Arial" w:cs="Arial"/>
              </w:rPr>
            </w:pPr>
            <w:r w:rsidRPr="002F10EE">
              <w:rPr>
                <w:rFonts w:ascii="Arial" w:hAnsi="Arial" w:cs="Arial"/>
              </w:rPr>
              <w:t xml:space="preserve">The Principal reported that </w:t>
            </w:r>
            <w:r w:rsidR="00F62B96">
              <w:rPr>
                <w:rFonts w:ascii="Arial" w:hAnsi="Arial" w:cs="Arial"/>
              </w:rPr>
              <w:t>the College</w:t>
            </w:r>
            <w:r w:rsidR="002F10EE" w:rsidRPr="002F10EE">
              <w:rPr>
                <w:rFonts w:ascii="Arial" w:hAnsi="Arial" w:cs="Arial"/>
              </w:rPr>
              <w:t xml:space="preserve"> application t</w:t>
            </w:r>
            <w:r w:rsidR="00801E42">
              <w:rPr>
                <w:rFonts w:ascii="Arial" w:hAnsi="Arial" w:cs="Arial"/>
              </w:rPr>
              <w:t>o join the Office for Students Register of HE P</w:t>
            </w:r>
            <w:r w:rsidR="002F10EE" w:rsidRPr="002F10EE">
              <w:rPr>
                <w:rFonts w:ascii="Arial" w:hAnsi="Arial" w:cs="Arial"/>
              </w:rPr>
              <w:t xml:space="preserve">roviders </w:t>
            </w:r>
            <w:r w:rsidR="00F62B96">
              <w:rPr>
                <w:rFonts w:ascii="Arial" w:hAnsi="Arial" w:cs="Arial"/>
              </w:rPr>
              <w:t>had been</w:t>
            </w:r>
            <w:r w:rsidR="00797AB2">
              <w:rPr>
                <w:rFonts w:ascii="Arial" w:hAnsi="Arial" w:cs="Arial"/>
              </w:rPr>
              <w:t xml:space="preserve"> successful. </w:t>
            </w:r>
            <w:r w:rsidR="00801E42">
              <w:rPr>
                <w:rFonts w:ascii="Arial" w:hAnsi="Arial" w:cs="Arial"/>
              </w:rPr>
              <w:t xml:space="preserve"> </w:t>
            </w:r>
            <w:r w:rsidR="00F62B96">
              <w:rPr>
                <w:rFonts w:ascii="Arial" w:hAnsi="Arial" w:cs="Arial"/>
              </w:rPr>
              <w:t>It was noted that during April</w:t>
            </w:r>
            <w:r w:rsidR="00797AB2">
              <w:rPr>
                <w:rFonts w:ascii="Arial" w:hAnsi="Arial" w:cs="Arial"/>
              </w:rPr>
              <w:t xml:space="preserve"> 2019</w:t>
            </w:r>
            <w:r w:rsidR="00F62B96">
              <w:rPr>
                <w:rFonts w:ascii="Arial" w:hAnsi="Arial" w:cs="Arial"/>
              </w:rPr>
              <w:t>, the College w</w:t>
            </w:r>
            <w:r w:rsidR="00797AB2">
              <w:rPr>
                <w:rFonts w:ascii="Arial" w:hAnsi="Arial" w:cs="Arial"/>
              </w:rPr>
              <w:t>ould be required to re-apply to go on</w:t>
            </w:r>
            <w:r w:rsidR="00F62B96">
              <w:rPr>
                <w:rFonts w:ascii="Arial" w:hAnsi="Arial" w:cs="Arial"/>
              </w:rPr>
              <w:t xml:space="preserve"> the </w:t>
            </w:r>
            <w:r w:rsidR="00801E42">
              <w:rPr>
                <w:rFonts w:ascii="Arial" w:hAnsi="Arial" w:cs="Arial"/>
              </w:rPr>
              <w:t>Register of A</w:t>
            </w:r>
            <w:r w:rsidR="00797AB2" w:rsidRPr="00797AB2">
              <w:rPr>
                <w:rFonts w:ascii="Arial" w:hAnsi="Arial" w:cs="Arial"/>
              </w:rPr>
              <w:t>p</w:t>
            </w:r>
            <w:r w:rsidR="00797AB2">
              <w:rPr>
                <w:rFonts w:ascii="Arial" w:hAnsi="Arial" w:cs="Arial"/>
              </w:rPr>
              <w:t xml:space="preserve">prenticeship </w:t>
            </w:r>
            <w:r w:rsidR="00801E42">
              <w:rPr>
                <w:rFonts w:ascii="Arial" w:hAnsi="Arial" w:cs="Arial"/>
              </w:rPr>
              <w:t>Training P</w:t>
            </w:r>
            <w:r w:rsidR="00797AB2">
              <w:rPr>
                <w:rFonts w:ascii="Arial" w:hAnsi="Arial" w:cs="Arial"/>
              </w:rPr>
              <w:t>roviders</w:t>
            </w:r>
            <w:r w:rsidR="00F62B96">
              <w:rPr>
                <w:rFonts w:ascii="Arial" w:hAnsi="Arial" w:cs="Arial"/>
              </w:rPr>
              <w:t xml:space="preserve">. </w:t>
            </w:r>
          </w:p>
          <w:p w14:paraId="0ED6A1C2" w14:textId="7BB7125A" w:rsidR="002F10EE" w:rsidRDefault="00F62B96" w:rsidP="000A66A5">
            <w:pPr>
              <w:spacing w:before="120" w:line="240" w:lineRule="auto"/>
              <w:rPr>
                <w:rFonts w:ascii="Arial" w:hAnsi="Arial" w:cs="Arial"/>
              </w:rPr>
            </w:pPr>
            <w:r>
              <w:rPr>
                <w:rFonts w:ascii="Arial" w:hAnsi="Arial" w:cs="Arial"/>
              </w:rPr>
              <w:t>It was noted that the College had</w:t>
            </w:r>
            <w:r w:rsidR="002F10EE" w:rsidRPr="002F10EE">
              <w:rPr>
                <w:rFonts w:ascii="Arial" w:hAnsi="Arial" w:cs="Arial"/>
              </w:rPr>
              <w:t xml:space="preserve"> been piloting provision for under-16 Elected Home Educated students.  </w:t>
            </w:r>
            <w:r>
              <w:rPr>
                <w:rFonts w:ascii="Arial" w:hAnsi="Arial" w:cs="Arial"/>
              </w:rPr>
              <w:t>The College has been</w:t>
            </w:r>
            <w:r w:rsidR="002F10EE" w:rsidRPr="002F10EE">
              <w:rPr>
                <w:rFonts w:ascii="Arial" w:hAnsi="Arial" w:cs="Arial"/>
              </w:rPr>
              <w:t xml:space="preserve"> overwhelmed by the demand and </w:t>
            </w:r>
            <w:r>
              <w:rPr>
                <w:rFonts w:ascii="Arial" w:hAnsi="Arial" w:cs="Arial"/>
              </w:rPr>
              <w:t>was finding that it did</w:t>
            </w:r>
            <w:r w:rsidR="002F10EE" w:rsidRPr="002F10EE">
              <w:rPr>
                <w:rFonts w:ascii="Arial" w:hAnsi="Arial" w:cs="Arial"/>
              </w:rPr>
              <w:t xml:space="preserve"> not have the expertise or sufficient resources to provide the requisite level of support for these students.  </w:t>
            </w:r>
            <w:r>
              <w:rPr>
                <w:rFonts w:ascii="Arial" w:hAnsi="Arial" w:cs="Arial"/>
              </w:rPr>
              <w:t>The decision ha</w:t>
            </w:r>
            <w:r w:rsidR="00797AB2">
              <w:rPr>
                <w:rFonts w:ascii="Arial" w:hAnsi="Arial" w:cs="Arial"/>
              </w:rPr>
              <w:t>d</w:t>
            </w:r>
            <w:r>
              <w:rPr>
                <w:rFonts w:ascii="Arial" w:hAnsi="Arial" w:cs="Arial"/>
              </w:rPr>
              <w:t xml:space="preserve"> therefore been taken </w:t>
            </w:r>
            <w:r w:rsidR="00797AB2">
              <w:rPr>
                <w:rFonts w:ascii="Arial" w:hAnsi="Arial" w:cs="Arial"/>
              </w:rPr>
              <w:t>not to offer the provision</w:t>
            </w:r>
            <w:r w:rsidR="002F10EE" w:rsidRPr="002F10EE">
              <w:rPr>
                <w:rFonts w:ascii="Arial" w:hAnsi="Arial" w:cs="Arial"/>
              </w:rPr>
              <w:t xml:space="preserve"> again, but </w:t>
            </w:r>
            <w:r>
              <w:rPr>
                <w:rFonts w:ascii="Arial" w:hAnsi="Arial" w:cs="Arial"/>
              </w:rPr>
              <w:t>to</w:t>
            </w:r>
            <w:r w:rsidR="002F10EE" w:rsidRPr="002F10EE">
              <w:rPr>
                <w:rFonts w:ascii="Arial" w:hAnsi="Arial" w:cs="Arial"/>
              </w:rPr>
              <w:t xml:space="preserve"> work with the Local Authority and local schools to </w:t>
            </w:r>
            <w:r>
              <w:rPr>
                <w:rFonts w:ascii="Arial" w:hAnsi="Arial" w:cs="Arial"/>
              </w:rPr>
              <w:t xml:space="preserve">consider </w:t>
            </w:r>
            <w:r w:rsidR="002F10EE" w:rsidRPr="002F10EE">
              <w:rPr>
                <w:rFonts w:ascii="Arial" w:hAnsi="Arial" w:cs="Arial"/>
              </w:rPr>
              <w:t>the appropriate support for this group of under-16s.</w:t>
            </w:r>
          </w:p>
          <w:p w14:paraId="5B084A5E" w14:textId="77777777" w:rsidR="00F62B96" w:rsidRPr="002F10EE" w:rsidRDefault="00F62B96" w:rsidP="00F62B96">
            <w:pPr>
              <w:spacing w:line="240" w:lineRule="auto"/>
              <w:rPr>
                <w:rFonts w:ascii="Arial" w:hAnsi="Arial" w:cs="Arial"/>
              </w:rPr>
            </w:pPr>
          </w:p>
          <w:p w14:paraId="6819EF82" w14:textId="77777777" w:rsidR="00C25856" w:rsidRDefault="00F80746" w:rsidP="00F62B96">
            <w:pPr>
              <w:spacing w:line="240" w:lineRule="auto"/>
              <w:rPr>
                <w:rFonts w:ascii="Arial" w:hAnsi="Arial" w:cs="Arial"/>
              </w:rPr>
            </w:pPr>
            <w:r w:rsidRPr="00C25856">
              <w:rPr>
                <w:rFonts w:ascii="Arial" w:hAnsi="Arial" w:cs="Arial"/>
                <w:u w:val="single"/>
              </w:rPr>
              <w:t xml:space="preserve">External Networking and Initiatives </w:t>
            </w:r>
          </w:p>
          <w:p w14:paraId="460635A1" w14:textId="1DFFEE3D" w:rsidR="002F10EE" w:rsidRDefault="00F80746" w:rsidP="00F62B96">
            <w:pPr>
              <w:spacing w:line="240" w:lineRule="auto"/>
              <w:rPr>
                <w:rFonts w:ascii="Arial" w:hAnsi="Arial" w:cs="Arial"/>
              </w:rPr>
            </w:pPr>
            <w:r>
              <w:rPr>
                <w:rFonts w:ascii="Arial" w:hAnsi="Arial" w:cs="Arial"/>
              </w:rPr>
              <w:t xml:space="preserve">It was </w:t>
            </w:r>
            <w:r w:rsidR="00C25856">
              <w:rPr>
                <w:rFonts w:ascii="Arial" w:hAnsi="Arial" w:cs="Arial"/>
              </w:rPr>
              <w:t xml:space="preserve">noted that </w:t>
            </w:r>
            <w:r w:rsidR="00F62B96">
              <w:rPr>
                <w:rFonts w:ascii="Arial" w:hAnsi="Arial" w:cs="Arial"/>
              </w:rPr>
              <w:t xml:space="preserve">the college had recently </w:t>
            </w:r>
            <w:r w:rsidR="002F10EE" w:rsidRPr="002F10EE">
              <w:rPr>
                <w:rFonts w:ascii="Arial" w:hAnsi="Arial" w:cs="Arial"/>
              </w:rPr>
              <w:t>hosted a meeting of four south coast Coll</w:t>
            </w:r>
            <w:r w:rsidR="00F62B96">
              <w:rPr>
                <w:rFonts w:ascii="Arial" w:hAnsi="Arial" w:cs="Arial"/>
              </w:rPr>
              <w:t>ab colleges to disc</w:t>
            </w:r>
            <w:r w:rsidR="00797AB2">
              <w:rPr>
                <w:rFonts w:ascii="Arial" w:hAnsi="Arial" w:cs="Arial"/>
              </w:rPr>
              <w:t xml:space="preserve">uss if and </w:t>
            </w:r>
            <w:r w:rsidR="00F62B96">
              <w:rPr>
                <w:rFonts w:ascii="Arial" w:hAnsi="Arial" w:cs="Arial"/>
              </w:rPr>
              <w:t>how the colleges</w:t>
            </w:r>
            <w:r w:rsidR="002F10EE" w:rsidRPr="002F10EE">
              <w:rPr>
                <w:rFonts w:ascii="Arial" w:hAnsi="Arial" w:cs="Arial"/>
              </w:rPr>
              <w:t xml:space="preserve"> could work together collaboratively to win new income.  </w:t>
            </w:r>
            <w:r w:rsidR="00F62B96">
              <w:rPr>
                <w:rFonts w:ascii="Arial" w:hAnsi="Arial" w:cs="Arial"/>
              </w:rPr>
              <w:t xml:space="preserve">It was also reported that </w:t>
            </w:r>
            <w:r w:rsidR="00797AB2">
              <w:rPr>
                <w:rFonts w:ascii="Arial" w:hAnsi="Arial" w:cs="Arial"/>
              </w:rPr>
              <w:t>the College</w:t>
            </w:r>
            <w:r w:rsidR="00F62B96">
              <w:rPr>
                <w:rFonts w:ascii="Arial" w:hAnsi="Arial" w:cs="Arial"/>
              </w:rPr>
              <w:t xml:space="preserve"> would be</w:t>
            </w:r>
            <w:r w:rsidR="002F10EE" w:rsidRPr="002F10EE">
              <w:rPr>
                <w:rFonts w:ascii="Arial" w:hAnsi="Arial" w:cs="Arial"/>
              </w:rPr>
              <w:t xml:space="preserve"> </w:t>
            </w:r>
            <w:r w:rsidR="00801E42">
              <w:rPr>
                <w:rFonts w:ascii="Arial" w:hAnsi="Arial" w:cs="Arial"/>
              </w:rPr>
              <w:t>joining a Collab International G</w:t>
            </w:r>
            <w:r w:rsidR="002F10EE" w:rsidRPr="002F10EE">
              <w:rPr>
                <w:rFonts w:ascii="Arial" w:hAnsi="Arial" w:cs="Arial"/>
              </w:rPr>
              <w:t xml:space="preserve">roup. </w:t>
            </w:r>
          </w:p>
          <w:p w14:paraId="4223AC00" w14:textId="77777777" w:rsidR="00797AB2" w:rsidRDefault="00797AB2" w:rsidP="00F62B96">
            <w:pPr>
              <w:spacing w:line="240" w:lineRule="auto"/>
              <w:rPr>
                <w:rFonts w:ascii="Arial" w:hAnsi="Arial" w:cs="Arial"/>
              </w:rPr>
            </w:pPr>
          </w:p>
          <w:p w14:paraId="77442E70" w14:textId="06390AF5" w:rsidR="00F62B96" w:rsidRDefault="00F62B96" w:rsidP="00F62B96">
            <w:pPr>
              <w:spacing w:line="240" w:lineRule="auto"/>
              <w:rPr>
                <w:rFonts w:ascii="Arial" w:hAnsi="Arial" w:cs="Arial"/>
              </w:rPr>
            </w:pPr>
            <w:r>
              <w:rPr>
                <w:rFonts w:ascii="Arial" w:hAnsi="Arial" w:cs="Arial"/>
              </w:rPr>
              <w:t>The Principal confirmed that K</w:t>
            </w:r>
            <w:r w:rsidR="002F10EE" w:rsidRPr="002F10EE">
              <w:rPr>
                <w:rFonts w:ascii="Arial" w:hAnsi="Arial" w:cs="Arial"/>
              </w:rPr>
              <w:t>eith Smith</w:t>
            </w:r>
            <w:r w:rsidR="00797AB2">
              <w:rPr>
                <w:rFonts w:ascii="Arial" w:hAnsi="Arial" w:cs="Arial"/>
              </w:rPr>
              <w:t>,</w:t>
            </w:r>
            <w:r w:rsidR="002F10EE" w:rsidRPr="002F10EE">
              <w:rPr>
                <w:rFonts w:ascii="Arial" w:hAnsi="Arial" w:cs="Arial"/>
              </w:rPr>
              <w:t xml:space="preserve"> the ESFA’s Director of Apprenticeships </w:t>
            </w:r>
            <w:r>
              <w:rPr>
                <w:rFonts w:ascii="Arial" w:hAnsi="Arial" w:cs="Arial"/>
              </w:rPr>
              <w:t>would be visiting</w:t>
            </w:r>
            <w:r w:rsidR="002F10EE" w:rsidRPr="002F10EE">
              <w:rPr>
                <w:rFonts w:ascii="Arial" w:hAnsi="Arial" w:cs="Arial"/>
              </w:rPr>
              <w:t xml:space="preserve"> </w:t>
            </w:r>
            <w:r w:rsidR="00797AB2">
              <w:rPr>
                <w:rFonts w:ascii="Arial" w:hAnsi="Arial" w:cs="Arial"/>
              </w:rPr>
              <w:t>the C</w:t>
            </w:r>
            <w:r w:rsidR="002F10EE" w:rsidRPr="002F10EE">
              <w:rPr>
                <w:rFonts w:ascii="Arial" w:hAnsi="Arial" w:cs="Arial"/>
              </w:rPr>
              <w:t xml:space="preserve">ollege on 1 March </w:t>
            </w:r>
            <w:r>
              <w:rPr>
                <w:rFonts w:ascii="Arial" w:hAnsi="Arial" w:cs="Arial"/>
              </w:rPr>
              <w:t xml:space="preserve">2019. </w:t>
            </w:r>
            <w:r w:rsidR="002F10EE" w:rsidRPr="002F10EE">
              <w:rPr>
                <w:rFonts w:ascii="Arial" w:hAnsi="Arial" w:cs="Arial"/>
              </w:rPr>
              <w:t xml:space="preserve">The Chair of the LEP Jim Stewart, had </w:t>
            </w:r>
            <w:r>
              <w:rPr>
                <w:rFonts w:ascii="Arial" w:hAnsi="Arial" w:cs="Arial"/>
              </w:rPr>
              <w:t xml:space="preserve">unfortunately had </w:t>
            </w:r>
            <w:r w:rsidR="002F10EE" w:rsidRPr="002F10EE">
              <w:rPr>
                <w:rFonts w:ascii="Arial" w:hAnsi="Arial" w:cs="Arial"/>
              </w:rPr>
              <w:t>to postpone a visit to the college just before Christmas</w:t>
            </w:r>
            <w:r>
              <w:rPr>
                <w:rFonts w:ascii="Arial" w:hAnsi="Arial" w:cs="Arial"/>
              </w:rPr>
              <w:t xml:space="preserve"> 2018</w:t>
            </w:r>
            <w:r w:rsidR="002F10EE" w:rsidRPr="002F10EE">
              <w:rPr>
                <w:rFonts w:ascii="Arial" w:hAnsi="Arial" w:cs="Arial"/>
              </w:rPr>
              <w:t xml:space="preserve"> and </w:t>
            </w:r>
            <w:r>
              <w:rPr>
                <w:rFonts w:ascii="Arial" w:hAnsi="Arial" w:cs="Arial"/>
              </w:rPr>
              <w:t>the</w:t>
            </w:r>
            <w:r w:rsidR="002F10EE" w:rsidRPr="002F10EE">
              <w:rPr>
                <w:rFonts w:ascii="Arial" w:hAnsi="Arial" w:cs="Arial"/>
              </w:rPr>
              <w:t xml:space="preserve"> re-arranged </w:t>
            </w:r>
            <w:r>
              <w:rPr>
                <w:rFonts w:ascii="Arial" w:hAnsi="Arial" w:cs="Arial"/>
              </w:rPr>
              <w:t>date at the start of</w:t>
            </w:r>
            <w:r w:rsidR="002F10EE" w:rsidRPr="002F10EE">
              <w:rPr>
                <w:rFonts w:ascii="Arial" w:hAnsi="Arial" w:cs="Arial"/>
              </w:rPr>
              <w:t xml:space="preserve"> February</w:t>
            </w:r>
            <w:r>
              <w:rPr>
                <w:rFonts w:ascii="Arial" w:hAnsi="Arial" w:cs="Arial"/>
              </w:rPr>
              <w:t xml:space="preserve"> 2019</w:t>
            </w:r>
            <w:r w:rsidR="002F10EE" w:rsidRPr="002F10EE">
              <w:rPr>
                <w:rFonts w:ascii="Arial" w:hAnsi="Arial" w:cs="Arial"/>
              </w:rPr>
              <w:t>.</w:t>
            </w:r>
          </w:p>
          <w:p w14:paraId="0DB66D6F" w14:textId="77777777" w:rsidR="00F62B96" w:rsidRDefault="00F62B96" w:rsidP="00F62B96">
            <w:pPr>
              <w:spacing w:line="240" w:lineRule="auto"/>
              <w:rPr>
                <w:rFonts w:ascii="Arial" w:hAnsi="Arial" w:cs="Arial"/>
              </w:rPr>
            </w:pPr>
          </w:p>
          <w:p w14:paraId="2A9100C9" w14:textId="77777777" w:rsidR="00F62B96" w:rsidRDefault="002F10EE" w:rsidP="00F62B96">
            <w:pPr>
              <w:spacing w:line="240" w:lineRule="auto"/>
              <w:rPr>
                <w:rFonts w:ascii="Arial" w:hAnsi="Arial" w:cs="Arial"/>
                <w:u w:val="single"/>
              </w:rPr>
            </w:pPr>
            <w:r w:rsidRPr="002F10EE">
              <w:rPr>
                <w:rFonts w:ascii="Arial" w:hAnsi="Arial" w:cs="Arial"/>
                <w:u w:val="single"/>
              </w:rPr>
              <w:t>Operational Update</w:t>
            </w:r>
          </w:p>
          <w:p w14:paraId="17D7E11C" w14:textId="5188FE92" w:rsidR="002F10EE" w:rsidRDefault="00F62B96" w:rsidP="00F62B96">
            <w:pPr>
              <w:spacing w:line="240" w:lineRule="auto"/>
              <w:rPr>
                <w:rFonts w:ascii="Arial" w:hAnsi="Arial" w:cs="Arial"/>
              </w:rPr>
            </w:pPr>
            <w:r>
              <w:rPr>
                <w:rFonts w:ascii="Arial" w:hAnsi="Arial" w:cs="Arial"/>
              </w:rPr>
              <w:t>It was noted that f</w:t>
            </w:r>
            <w:r w:rsidR="002F10EE" w:rsidRPr="002F10EE">
              <w:rPr>
                <w:rFonts w:ascii="Arial" w:hAnsi="Arial" w:cs="Arial"/>
              </w:rPr>
              <w:t xml:space="preserve">ollowing discussions at </w:t>
            </w:r>
            <w:r>
              <w:rPr>
                <w:rFonts w:ascii="Arial" w:hAnsi="Arial" w:cs="Arial"/>
              </w:rPr>
              <w:t xml:space="preserve">the recent Board </w:t>
            </w:r>
            <w:r w:rsidR="002F10EE" w:rsidRPr="002F10EE">
              <w:rPr>
                <w:rFonts w:ascii="Arial" w:hAnsi="Arial" w:cs="Arial"/>
              </w:rPr>
              <w:t>Away Day,</w:t>
            </w:r>
            <w:r>
              <w:rPr>
                <w:rFonts w:ascii="Arial" w:hAnsi="Arial" w:cs="Arial"/>
              </w:rPr>
              <w:t xml:space="preserve"> a suggested</w:t>
            </w:r>
            <w:r w:rsidR="002F10EE" w:rsidRPr="002F10EE">
              <w:rPr>
                <w:rFonts w:ascii="Arial" w:hAnsi="Arial" w:cs="Arial"/>
              </w:rPr>
              <w:t xml:space="preserve"> </w:t>
            </w:r>
            <w:r w:rsidR="002F10EE" w:rsidRPr="002F10EE">
              <w:rPr>
                <w:rFonts w:ascii="Arial" w:hAnsi="Arial" w:cs="Arial"/>
              </w:rPr>
              <w:lastRenderedPageBreak/>
              <w:t xml:space="preserve">format for Board monitoring of progress against the Strategic Plan </w:t>
            </w:r>
            <w:r>
              <w:rPr>
                <w:rFonts w:ascii="Arial" w:hAnsi="Arial" w:cs="Arial"/>
              </w:rPr>
              <w:t xml:space="preserve">had been shared and the Principal was </w:t>
            </w:r>
            <w:r w:rsidR="002F10EE" w:rsidRPr="002F10EE">
              <w:rPr>
                <w:rFonts w:ascii="Arial" w:hAnsi="Arial" w:cs="Arial"/>
              </w:rPr>
              <w:t>looking at how this could be adopted for use within the</w:t>
            </w:r>
            <w:r w:rsidR="00797AB2">
              <w:rPr>
                <w:rFonts w:ascii="Arial" w:hAnsi="Arial" w:cs="Arial"/>
              </w:rPr>
              <w:t xml:space="preserve"> C</w:t>
            </w:r>
            <w:r w:rsidR="002F10EE" w:rsidRPr="002F10EE">
              <w:rPr>
                <w:rFonts w:ascii="Arial" w:hAnsi="Arial" w:cs="Arial"/>
              </w:rPr>
              <w:t>ollege.</w:t>
            </w:r>
          </w:p>
          <w:p w14:paraId="4FE3AA97" w14:textId="77777777" w:rsidR="00F62B96" w:rsidRPr="00F62B96" w:rsidRDefault="00F62B96" w:rsidP="00F62B96">
            <w:pPr>
              <w:spacing w:line="240" w:lineRule="auto"/>
              <w:rPr>
                <w:rFonts w:ascii="Arial" w:hAnsi="Arial" w:cs="Arial"/>
                <w:u w:val="single"/>
              </w:rPr>
            </w:pPr>
          </w:p>
          <w:p w14:paraId="6C143E44" w14:textId="77777777" w:rsidR="00F62B96" w:rsidRDefault="002F10EE" w:rsidP="00F62B96">
            <w:pPr>
              <w:spacing w:line="240" w:lineRule="auto"/>
              <w:rPr>
                <w:rFonts w:ascii="Arial" w:hAnsi="Arial" w:cs="Arial"/>
                <w:u w:val="single"/>
              </w:rPr>
            </w:pPr>
            <w:r w:rsidRPr="002F10EE">
              <w:rPr>
                <w:rFonts w:ascii="Arial" w:hAnsi="Arial" w:cs="Arial"/>
                <w:u w:val="single"/>
              </w:rPr>
              <w:t>Academic Matters</w:t>
            </w:r>
          </w:p>
          <w:p w14:paraId="5FA5A79E" w14:textId="3E3B341E" w:rsidR="002F10EE" w:rsidRDefault="00F62B96" w:rsidP="00F62B96">
            <w:pPr>
              <w:spacing w:line="240" w:lineRule="auto"/>
              <w:rPr>
                <w:rFonts w:ascii="Arial" w:hAnsi="Arial" w:cs="Arial"/>
              </w:rPr>
            </w:pPr>
            <w:r w:rsidRPr="00F62B96">
              <w:rPr>
                <w:rFonts w:ascii="Arial" w:hAnsi="Arial" w:cs="Arial"/>
              </w:rPr>
              <w:t>N</w:t>
            </w:r>
            <w:r w:rsidR="002F10EE" w:rsidRPr="002F10EE">
              <w:rPr>
                <w:rFonts w:ascii="Arial" w:hAnsi="Arial" w:cs="Arial"/>
              </w:rPr>
              <w:t xml:space="preserve">ational performance tables </w:t>
            </w:r>
            <w:r>
              <w:rPr>
                <w:rFonts w:ascii="Arial" w:hAnsi="Arial" w:cs="Arial"/>
              </w:rPr>
              <w:t>had been</w:t>
            </w:r>
            <w:r w:rsidR="002F10EE" w:rsidRPr="002F10EE">
              <w:rPr>
                <w:rFonts w:ascii="Arial" w:hAnsi="Arial" w:cs="Arial"/>
              </w:rPr>
              <w:t xml:space="preserve"> published by</w:t>
            </w:r>
            <w:r>
              <w:rPr>
                <w:rFonts w:ascii="Arial" w:hAnsi="Arial" w:cs="Arial"/>
              </w:rPr>
              <w:t xml:space="preserve"> the </w:t>
            </w:r>
            <w:proofErr w:type="spellStart"/>
            <w:r w:rsidR="002F10EE" w:rsidRPr="002F10EE">
              <w:rPr>
                <w:rFonts w:ascii="Arial" w:hAnsi="Arial" w:cs="Arial"/>
              </w:rPr>
              <w:t>DfE</w:t>
            </w:r>
            <w:proofErr w:type="spellEnd"/>
            <w:r w:rsidR="002F10EE" w:rsidRPr="002F10EE">
              <w:rPr>
                <w:rFonts w:ascii="Arial" w:hAnsi="Arial" w:cs="Arial"/>
              </w:rPr>
              <w:t xml:space="preserve"> on 24 January</w:t>
            </w:r>
            <w:r>
              <w:rPr>
                <w:rFonts w:ascii="Arial" w:hAnsi="Arial" w:cs="Arial"/>
              </w:rPr>
              <w:t xml:space="preserve"> 2019</w:t>
            </w:r>
            <w:r w:rsidR="002F10EE" w:rsidRPr="002F10EE">
              <w:rPr>
                <w:rFonts w:ascii="Arial" w:hAnsi="Arial" w:cs="Arial"/>
              </w:rPr>
              <w:t>.  Th</w:t>
            </w:r>
            <w:r w:rsidR="00797AB2">
              <w:rPr>
                <w:rFonts w:ascii="Arial" w:hAnsi="Arial" w:cs="Arial"/>
              </w:rPr>
              <w:t>ese</w:t>
            </w:r>
            <w:r w:rsidR="002F10EE" w:rsidRPr="002F10EE">
              <w:rPr>
                <w:rFonts w:ascii="Arial" w:hAnsi="Arial" w:cs="Arial"/>
              </w:rPr>
              <w:t xml:space="preserve"> show</w:t>
            </w:r>
            <w:r>
              <w:rPr>
                <w:rFonts w:ascii="Arial" w:hAnsi="Arial" w:cs="Arial"/>
              </w:rPr>
              <w:t>ed</w:t>
            </w:r>
            <w:r w:rsidR="002F10EE" w:rsidRPr="002F10EE">
              <w:rPr>
                <w:rFonts w:ascii="Arial" w:hAnsi="Arial" w:cs="Arial"/>
              </w:rPr>
              <w:t xml:space="preserve"> a significant improvement in </w:t>
            </w:r>
            <w:r>
              <w:rPr>
                <w:rFonts w:ascii="Arial" w:hAnsi="Arial" w:cs="Arial"/>
              </w:rPr>
              <w:t>the College’s</w:t>
            </w:r>
            <w:r w:rsidR="002F10EE" w:rsidRPr="002F10EE">
              <w:rPr>
                <w:rFonts w:ascii="Arial" w:hAnsi="Arial" w:cs="Arial"/>
              </w:rPr>
              <w:t xml:space="preserve"> value added score for Applied General qualifications from -0.66 to -0.21 and while this involv</w:t>
            </w:r>
            <w:r>
              <w:rPr>
                <w:rFonts w:ascii="Arial" w:hAnsi="Arial" w:cs="Arial"/>
              </w:rPr>
              <w:t>ed</w:t>
            </w:r>
            <w:r w:rsidR="002F10EE" w:rsidRPr="002F10EE">
              <w:rPr>
                <w:rFonts w:ascii="Arial" w:hAnsi="Arial" w:cs="Arial"/>
              </w:rPr>
              <w:t xml:space="preserve"> only 109 students, it lift</w:t>
            </w:r>
            <w:r>
              <w:rPr>
                <w:rFonts w:ascii="Arial" w:hAnsi="Arial" w:cs="Arial"/>
              </w:rPr>
              <w:t>ed the College</w:t>
            </w:r>
            <w:r w:rsidR="002F10EE" w:rsidRPr="002F10EE">
              <w:rPr>
                <w:rFonts w:ascii="Arial" w:hAnsi="Arial" w:cs="Arial"/>
              </w:rPr>
              <w:t xml:space="preserve"> well out of Minimum Levels of Performance.  Unfortunately A Level Value Added fell to -0.5 (117 students) from -0.37.  </w:t>
            </w:r>
            <w:r w:rsidR="006773BC">
              <w:rPr>
                <w:rFonts w:ascii="Arial" w:hAnsi="Arial" w:cs="Arial"/>
              </w:rPr>
              <w:t>The College’s</w:t>
            </w:r>
            <w:r w:rsidR="002F10EE" w:rsidRPr="002F10EE">
              <w:rPr>
                <w:rFonts w:ascii="Arial" w:hAnsi="Arial" w:cs="Arial"/>
              </w:rPr>
              <w:t xml:space="preserve"> Maths and English Progress Scores improved to -0.13 for Maths and -0.04 for English compared to the previous year’s scores of -0.26 and -0.17 respectively.</w:t>
            </w:r>
          </w:p>
          <w:p w14:paraId="711C4E68" w14:textId="77777777" w:rsidR="006773BC" w:rsidRPr="00F62B96" w:rsidRDefault="006773BC" w:rsidP="00F62B96">
            <w:pPr>
              <w:spacing w:line="240" w:lineRule="auto"/>
              <w:rPr>
                <w:rFonts w:ascii="Arial" w:hAnsi="Arial" w:cs="Arial"/>
                <w:u w:val="single"/>
              </w:rPr>
            </w:pPr>
          </w:p>
          <w:p w14:paraId="65F8EF34" w14:textId="77777777" w:rsidR="006773BC" w:rsidRDefault="00F80746" w:rsidP="006773BC">
            <w:pPr>
              <w:spacing w:line="240" w:lineRule="auto"/>
              <w:rPr>
                <w:rFonts w:ascii="Arial" w:hAnsi="Arial" w:cs="Arial"/>
              </w:rPr>
            </w:pPr>
            <w:r w:rsidRPr="001C3E01">
              <w:rPr>
                <w:rFonts w:ascii="Arial" w:hAnsi="Arial" w:cs="Arial"/>
                <w:u w:val="single"/>
              </w:rPr>
              <w:t>Enrolment &amp; financial matters</w:t>
            </w:r>
            <w:r w:rsidR="00C25856">
              <w:rPr>
                <w:rFonts w:ascii="Arial" w:hAnsi="Arial" w:cs="Arial"/>
              </w:rPr>
              <w:t xml:space="preserve"> </w:t>
            </w:r>
          </w:p>
          <w:p w14:paraId="19FD8ECF" w14:textId="1221737E" w:rsidR="00F80746" w:rsidRDefault="00C25856" w:rsidP="006773BC">
            <w:pPr>
              <w:spacing w:line="240" w:lineRule="auto"/>
              <w:rPr>
                <w:rFonts w:ascii="Arial" w:hAnsi="Arial" w:cs="Arial"/>
              </w:rPr>
            </w:pPr>
            <w:r w:rsidRPr="00394D6E">
              <w:rPr>
                <w:rFonts w:ascii="Arial" w:hAnsi="Arial" w:cs="Arial"/>
              </w:rPr>
              <w:t xml:space="preserve">It was noted that </w:t>
            </w:r>
            <w:r w:rsidR="006773BC" w:rsidRPr="00394D6E">
              <w:rPr>
                <w:rFonts w:ascii="Arial" w:hAnsi="Arial" w:cs="Arial"/>
              </w:rPr>
              <w:t>the College was achieving growth on</w:t>
            </w:r>
            <w:r w:rsidR="002F10EE" w:rsidRPr="00394D6E">
              <w:rPr>
                <w:rFonts w:ascii="Arial" w:hAnsi="Arial" w:cs="Arial"/>
              </w:rPr>
              <w:t xml:space="preserve"> Apprenticeship delivery, re-establishing the baseline follo</w:t>
            </w:r>
            <w:r w:rsidR="006773BC" w:rsidRPr="00394D6E">
              <w:rPr>
                <w:rFonts w:ascii="Arial" w:hAnsi="Arial" w:cs="Arial"/>
              </w:rPr>
              <w:t>wing last year’s shortfall meant the College was</w:t>
            </w:r>
            <w:r w:rsidR="002F10EE" w:rsidRPr="00394D6E">
              <w:rPr>
                <w:rFonts w:ascii="Arial" w:hAnsi="Arial" w:cs="Arial"/>
              </w:rPr>
              <w:t xml:space="preserve"> not delivering to the original budget.  A</w:t>
            </w:r>
            <w:r w:rsidR="006773BC" w:rsidRPr="00394D6E">
              <w:rPr>
                <w:rFonts w:ascii="Arial" w:hAnsi="Arial" w:cs="Arial"/>
              </w:rPr>
              <w:t xml:space="preserve"> recent meeting with the ESFA</w:t>
            </w:r>
            <w:r w:rsidR="002F10EE" w:rsidRPr="00394D6E">
              <w:rPr>
                <w:rFonts w:ascii="Arial" w:hAnsi="Arial" w:cs="Arial"/>
              </w:rPr>
              <w:t xml:space="preserve"> reinforced the difficult environment for non-levy Apprenticeships with the very real prospect that this income line face</w:t>
            </w:r>
            <w:r w:rsidR="006773BC" w:rsidRPr="00394D6E">
              <w:rPr>
                <w:rFonts w:ascii="Arial" w:hAnsi="Arial" w:cs="Arial"/>
              </w:rPr>
              <w:t>d</w:t>
            </w:r>
            <w:r w:rsidR="002F10EE" w:rsidRPr="00394D6E">
              <w:rPr>
                <w:rFonts w:ascii="Arial" w:hAnsi="Arial" w:cs="Arial"/>
              </w:rPr>
              <w:t xml:space="preserve"> constraints in the foreseeable future and that growth </w:t>
            </w:r>
            <w:r w:rsidR="006773BC" w:rsidRPr="00394D6E">
              <w:rPr>
                <w:rFonts w:ascii="Arial" w:hAnsi="Arial" w:cs="Arial"/>
              </w:rPr>
              <w:t xml:space="preserve">was </w:t>
            </w:r>
            <w:r w:rsidR="002F10EE" w:rsidRPr="00394D6E">
              <w:rPr>
                <w:rFonts w:ascii="Arial" w:hAnsi="Arial" w:cs="Arial"/>
              </w:rPr>
              <w:t>only likely to be possible by way of levy employers.  The way in which the non-levy budget ha</w:t>
            </w:r>
            <w:r w:rsidR="006773BC" w:rsidRPr="00394D6E">
              <w:rPr>
                <w:rFonts w:ascii="Arial" w:hAnsi="Arial" w:cs="Arial"/>
              </w:rPr>
              <w:t>d</w:t>
            </w:r>
            <w:r w:rsidR="002F10EE" w:rsidRPr="00394D6E">
              <w:rPr>
                <w:rFonts w:ascii="Arial" w:hAnsi="Arial" w:cs="Arial"/>
              </w:rPr>
              <w:t xml:space="preserve"> been broken into separate budget lines mean</w:t>
            </w:r>
            <w:r w:rsidR="006773BC" w:rsidRPr="00394D6E">
              <w:rPr>
                <w:rFonts w:ascii="Arial" w:hAnsi="Arial" w:cs="Arial"/>
              </w:rPr>
              <w:t>t</w:t>
            </w:r>
            <w:r w:rsidR="00394D6E">
              <w:rPr>
                <w:rFonts w:ascii="Arial" w:hAnsi="Arial" w:cs="Arial"/>
              </w:rPr>
              <w:t xml:space="preserve"> the College was</w:t>
            </w:r>
            <w:r w:rsidR="006773BC" w:rsidRPr="00394D6E">
              <w:rPr>
                <w:rFonts w:ascii="Arial" w:hAnsi="Arial" w:cs="Arial"/>
              </w:rPr>
              <w:t xml:space="preserve"> </w:t>
            </w:r>
            <w:r w:rsidR="002F10EE" w:rsidRPr="00394D6E">
              <w:rPr>
                <w:rFonts w:ascii="Arial" w:hAnsi="Arial" w:cs="Arial"/>
              </w:rPr>
              <w:t>run</w:t>
            </w:r>
            <w:r w:rsidR="006773BC" w:rsidRPr="00394D6E">
              <w:rPr>
                <w:rFonts w:ascii="Arial" w:hAnsi="Arial" w:cs="Arial"/>
              </w:rPr>
              <w:t>ning</w:t>
            </w:r>
            <w:r w:rsidR="002F10EE" w:rsidRPr="00394D6E">
              <w:rPr>
                <w:rFonts w:ascii="Arial" w:hAnsi="Arial" w:cs="Arial"/>
              </w:rPr>
              <w:t xml:space="preserve"> the risk of not being paid for over delivery on one budget line at the same time as the ESFA banks savings due to under-delivery on other </w:t>
            </w:r>
            <w:r w:rsidR="00394D6E">
              <w:rPr>
                <w:rFonts w:ascii="Arial" w:hAnsi="Arial" w:cs="Arial"/>
              </w:rPr>
              <w:t>lines representing a risk to the</w:t>
            </w:r>
            <w:r w:rsidR="002F10EE" w:rsidRPr="00394D6E">
              <w:rPr>
                <w:rFonts w:ascii="Arial" w:hAnsi="Arial" w:cs="Arial"/>
              </w:rPr>
              <w:t xml:space="preserve"> forecast of c£375k.</w:t>
            </w:r>
          </w:p>
          <w:p w14:paraId="2F5C6AC6" w14:textId="77777777" w:rsidR="006773BC" w:rsidRDefault="006773BC" w:rsidP="006773BC">
            <w:pPr>
              <w:spacing w:line="240" w:lineRule="auto"/>
              <w:rPr>
                <w:rFonts w:ascii="Arial" w:hAnsi="Arial" w:cs="Arial"/>
              </w:rPr>
            </w:pPr>
          </w:p>
          <w:p w14:paraId="07790407" w14:textId="77777777" w:rsidR="006773BC" w:rsidRDefault="00F80746" w:rsidP="006773BC">
            <w:pPr>
              <w:spacing w:line="240" w:lineRule="auto"/>
              <w:rPr>
                <w:rFonts w:ascii="Arial" w:hAnsi="Arial" w:cs="Arial"/>
              </w:rPr>
            </w:pPr>
            <w:r w:rsidRPr="00B416CF">
              <w:rPr>
                <w:rFonts w:ascii="Arial" w:hAnsi="Arial" w:cs="Arial"/>
                <w:u w:val="single"/>
              </w:rPr>
              <w:t>Property &amp; Resources Update</w:t>
            </w:r>
          </w:p>
          <w:p w14:paraId="489C28B4" w14:textId="7E63586C" w:rsidR="00F80746" w:rsidRPr="00B416CF" w:rsidRDefault="00C25856" w:rsidP="006773BC">
            <w:pPr>
              <w:spacing w:line="240" w:lineRule="auto"/>
              <w:rPr>
                <w:rFonts w:ascii="Arial" w:hAnsi="Arial" w:cs="Arial"/>
              </w:rPr>
            </w:pPr>
            <w:r>
              <w:rPr>
                <w:rFonts w:ascii="Arial" w:hAnsi="Arial" w:cs="Arial"/>
              </w:rPr>
              <w:t xml:space="preserve">It was reported that </w:t>
            </w:r>
            <w:r w:rsidR="006773BC">
              <w:rPr>
                <w:rFonts w:ascii="Arial" w:hAnsi="Arial" w:cs="Arial"/>
              </w:rPr>
              <w:t xml:space="preserve">the College had recently </w:t>
            </w:r>
            <w:r w:rsidR="002F10EE" w:rsidRPr="002F10EE">
              <w:rPr>
                <w:rFonts w:ascii="Arial" w:hAnsi="Arial" w:cs="Arial"/>
              </w:rPr>
              <w:t xml:space="preserve">been informed that neither of </w:t>
            </w:r>
            <w:r w:rsidR="00797AB2">
              <w:rPr>
                <w:rFonts w:ascii="Arial" w:hAnsi="Arial" w:cs="Arial"/>
              </w:rPr>
              <w:t xml:space="preserve">the </w:t>
            </w:r>
            <w:r w:rsidR="002F10EE" w:rsidRPr="002F10EE">
              <w:rPr>
                <w:rFonts w:ascii="Arial" w:hAnsi="Arial" w:cs="Arial"/>
              </w:rPr>
              <w:t>L</w:t>
            </w:r>
            <w:r w:rsidR="00797AB2">
              <w:rPr>
                <w:rFonts w:ascii="Arial" w:hAnsi="Arial" w:cs="Arial"/>
              </w:rPr>
              <w:t>ocal</w:t>
            </w:r>
            <w:r w:rsidR="00797AB2" w:rsidRPr="00797AB2">
              <w:rPr>
                <w:rFonts w:ascii="Arial" w:hAnsi="Arial" w:cs="Arial"/>
              </w:rPr>
              <w:t xml:space="preserve"> Enterprise Partnership </w:t>
            </w:r>
            <w:r w:rsidR="00797AB2">
              <w:rPr>
                <w:rFonts w:ascii="Arial" w:hAnsi="Arial" w:cs="Arial"/>
              </w:rPr>
              <w:t>(L</w:t>
            </w:r>
            <w:r w:rsidR="002F10EE" w:rsidRPr="002F10EE">
              <w:rPr>
                <w:rFonts w:ascii="Arial" w:hAnsi="Arial" w:cs="Arial"/>
              </w:rPr>
              <w:t>EP</w:t>
            </w:r>
            <w:r w:rsidR="00797AB2">
              <w:rPr>
                <w:rFonts w:ascii="Arial" w:hAnsi="Arial" w:cs="Arial"/>
              </w:rPr>
              <w:t>)</w:t>
            </w:r>
            <w:r w:rsidR="002F10EE" w:rsidRPr="002F10EE">
              <w:rPr>
                <w:rFonts w:ascii="Arial" w:hAnsi="Arial" w:cs="Arial"/>
              </w:rPr>
              <w:t xml:space="preserve"> bids </w:t>
            </w:r>
            <w:r w:rsidR="006773BC">
              <w:rPr>
                <w:rFonts w:ascii="Arial" w:hAnsi="Arial" w:cs="Arial"/>
              </w:rPr>
              <w:t>had been successful.   A</w:t>
            </w:r>
            <w:r w:rsidR="002F10EE" w:rsidRPr="002F10EE">
              <w:rPr>
                <w:rFonts w:ascii="Arial" w:hAnsi="Arial" w:cs="Arial"/>
              </w:rPr>
              <w:t xml:space="preserve"> review via the Dorset Gateway to see if any other sources of funding may be a possibility </w:t>
            </w:r>
            <w:r w:rsidR="00797AB2">
              <w:rPr>
                <w:rFonts w:ascii="Arial" w:hAnsi="Arial" w:cs="Arial"/>
              </w:rPr>
              <w:t>had been requested.  In addition t</w:t>
            </w:r>
            <w:r w:rsidR="006773BC">
              <w:rPr>
                <w:rFonts w:ascii="Arial" w:hAnsi="Arial" w:cs="Arial"/>
              </w:rPr>
              <w:t xml:space="preserve">he </w:t>
            </w:r>
            <w:r w:rsidR="002F10EE" w:rsidRPr="002F10EE">
              <w:rPr>
                <w:rFonts w:ascii="Arial" w:hAnsi="Arial" w:cs="Arial"/>
              </w:rPr>
              <w:t xml:space="preserve">projects </w:t>
            </w:r>
            <w:r w:rsidR="006773BC">
              <w:rPr>
                <w:rFonts w:ascii="Arial" w:hAnsi="Arial" w:cs="Arial"/>
              </w:rPr>
              <w:t xml:space="preserve">would be looked at again </w:t>
            </w:r>
            <w:r w:rsidR="002F10EE" w:rsidRPr="002F10EE">
              <w:rPr>
                <w:rFonts w:ascii="Arial" w:hAnsi="Arial" w:cs="Arial"/>
              </w:rPr>
              <w:t xml:space="preserve">to identify if any elements </w:t>
            </w:r>
            <w:r w:rsidR="006773BC">
              <w:rPr>
                <w:rFonts w:ascii="Arial" w:hAnsi="Arial" w:cs="Arial"/>
              </w:rPr>
              <w:t>would be</w:t>
            </w:r>
            <w:r w:rsidR="002F10EE" w:rsidRPr="002F10EE">
              <w:rPr>
                <w:rFonts w:ascii="Arial" w:hAnsi="Arial" w:cs="Arial"/>
              </w:rPr>
              <w:t xml:space="preserve"> deliverable without capital funding support.  </w:t>
            </w:r>
            <w:r w:rsidR="00797AB2">
              <w:rPr>
                <w:rFonts w:ascii="Arial" w:hAnsi="Arial" w:cs="Arial"/>
              </w:rPr>
              <w:t>T</w:t>
            </w:r>
            <w:r w:rsidR="006773BC">
              <w:rPr>
                <w:rFonts w:ascii="Arial" w:hAnsi="Arial" w:cs="Arial"/>
              </w:rPr>
              <w:t xml:space="preserve">he Principal had </w:t>
            </w:r>
            <w:r w:rsidR="002F10EE" w:rsidRPr="002F10EE">
              <w:rPr>
                <w:rFonts w:ascii="Arial" w:hAnsi="Arial" w:cs="Arial"/>
              </w:rPr>
              <w:t>asked for clarification about the status of the bids</w:t>
            </w:r>
            <w:r w:rsidR="00797AB2">
              <w:rPr>
                <w:rFonts w:ascii="Arial" w:hAnsi="Arial" w:cs="Arial"/>
              </w:rPr>
              <w:t>,</w:t>
            </w:r>
            <w:r w:rsidR="002F10EE" w:rsidRPr="002F10EE">
              <w:rPr>
                <w:rFonts w:ascii="Arial" w:hAnsi="Arial" w:cs="Arial"/>
              </w:rPr>
              <w:t xml:space="preserve"> as the intention was to create a pipeline of bids in readiness for when new funding bec</w:t>
            </w:r>
            <w:r w:rsidR="006773BC">
              <w:rPr>
                <w:rFonts w:ascii="Arial" w:hAnsi="Arial" w:cs="Arial"/>
              </w:rPr>
              <w:t>ame</w:t>
            </w:r>
            <w:r w:rsidR="002F10EE" w:rsidRPr="002F10EE">
              <w:rPr>
                <w:rFonts w:ascii="Arial" w:hAnsi="Arial" w:cs="Arial"/>
              </w:rPr>
              <w:t xml:space="preserve"> available.</w:t>
            </w:r>
          </w:p>
          <w:p w14:paraId="29D26905" w14:textId="77777777" w:rsidR="00F80746" w:rsidRPr="00B930CF" w:rsidRDefault="00F80746" w:rsidP="00F80746">
            <w:pPr>
              <w:spacing w:before="120" w:after="120" w:line="240" w:lineRule="auto"/>
              <w:rPr>
                <w:rFonts w:ascii="Arial" w:hAnsi="Arial" w:cs="Arial"/>
              </w:rPr>
            </w:pPr>
            <w:r w:rsidRPr="00B416CF">
              <w:rPr>
                <w:rFonts w:ascii="Arial" w:hAnsi="Arial" w:cs="Arial"/>
                <w:b/>
              </w:rPr>
              <w:t xml:space="preserve">RESOLVED: </w:t>
            </w:r>
            <w:r w:rsidRPr="00B416CF">
              <w:rPr>
                <w:rFonts w:ascii="Arial" w:hAnsi="Arial" w:cs="Arial"/>
              </w:rPr>
              <w:t>The Bo</w:t>
            </w:r>
            <w:r w:rsidRPr="00B930CF">
              <w:rPr>
                <w:rFonts w:ascii="Arial" w:hAnsi="Arial" w:cs="Arial"/>
              </w:rPr>
              <w:t xml:space="preserve">ard received </w:t>
            </w:r>
            <w:r w:rsidR="006773BC">
              <w:rPr>
                <w:rFonts w:ascii="Arial" w:hAnsi="Arial" w:cs="Arial"/>
              </w:rPr>
              <w:t xml:space="preserve">and noted </w:t>
            </w:r>
            <w:r w:rsidRPr="00B930CF">
              <w:rPr>
                <w:rFonts w:ascii="Arial" w:hAnsi="Arial" w:cs="Arial"/>
              </w:rPr>
              <w:t>the report from the Principal.</w:t>
            </w:r>
          </w:p>
        </w:tc>
        <w:tc>
          <w:tcPr>
            <w:tcW w:w="1134" w:type="dxa"/>
          </w:tcPr>
          <w:p w14:paraId="0813A050" w14:textId="77777777" w:rsidR="00541272" w:rsidRPr="00B930CF" w:rsidRDefault="00541272" w:rsidP="00DA422F">
            <w:pPr>
              <w:pStyle w:val="Footer"/>
              <w:tabs>
                <w:tab w:val="clear" w:pos="4153"/>
                <w:tab w:val="clear" w:pos="8306"/>
              </w:tabs>
              <w:spacing w:line="240" w:lineRule="auto"/>
              <w:rPr>
                <w:rFonts w:ascii="Arial" w:hAnsi="Arial" w:cs="Arial"/>
              </w:rPr>
            </w:pPr>
          </w:p>
          <w:p w14:paraId="73F9D914" w14:textId="77777777" w:rsidR="00CA0350" w:rsidRPr="00B930CF" w:rsidRDefault="00CA0350" w:rsidP="00DA422F">
            <w:pPr>
              <w:pStyle w:val="Footer"/>
              <w:tabs>
                <w:tab w:val="clear" w:pos="4153"/>
                <w:tab w:val="clear" w:pos="8306"/>
              </w:tabs>
              <w:spacing w:line="240" w:lineRule="auto"/>
              <w:rPr>
                <w:rFonts w:ascii="Arial" w:hAnsi="Arial" w:cs="Arial"/>
              </w:rPr>
            </w:pPr>
          </w:p>
          <w:p w14:paraId="5309C110" w14:textId="77777777" w:rsidR="00CA0350" w:rsidRPr="00B930CF" w:rsidRDefault="00CA0350" w:rsidP="00DA422F">
            <w:pPr>
              <w:pStyle w:val="Footer"/>
              <w:tabs>
                <w:tab w:val="clear" w:pos="4153"/>
                <w:tab w:val="clear" w:pos="8306"/>
              </w:tabs>
              <w:spacing w:line="240" w:lineRule="auto"/>
              <w:rPr>
                <w:rFonts w:ascii="Arial" w:hAnsi="Arial" w:cs="Arial"/>
              </w:rPr>
            </w:pPr>
          </w:p>
          <w:p w14:paraId="384052C3" w14:textId="77777777" w:rsidR="00CA0350" w:rsidRPr="00B930CF" w:rsidRDefault="00CA0350" w:rsidP="00DA422F">
            <w:pPr>
              <w:pStyle w:val="Footer"/>
              <w:tabs>
                <w:tab w:val="clear" w:pos="4153"/>
                <w:tab w:val="clear" w:pos="8306"/>
              </w:tabs>
              <w:spacing w:line="240" w:lineRule="auto"/>
              <w:rPr>
                <w:rFonts w:ascii="Arial" w:hAnsi="Arial" w:cs="Arial"/>
              </w:rPr>
            </w:pPr>
          </w:p>
          <w:p w14:paraId="16B3D56A" w14:textId="77777777" w:rsidR="00B416CF" w:rsidRDefault="00B416CF" w:rsidP="00DA422F">
            <w:pPr>
              <w:pStyle w:val="Footer"/>
              <w:tabs>
                <w:tab w:val="clear" w:pos="4153"/>
                <w:tab w:val="clear" w:pos="8306"/>
              </w:tabs>
              <w:spacing w:line="240" w:lineRule="auto"/>
              <w:rPr>
                <w:rFonts w:ascii="Arial" w:hAnsi="Arial" w:cs="Arial"/>
              </w:rPr>
            </w:pPr>
          </w:p>
          <w:p w14:paraId="0C0EFD6E" w14:textId="77777777" w:rsidR="00B416CF" w:rsidRDefault="00B416CF" w:rsidP="00DA422F">
            <w:pPr>
              <w:pStyle w:val="Footer"/>
              <w:tabs>
                <w:tab w:val="clear" w:pos="4153"/>
                <w:tab w:val="clear" w:pos="8306"/>
              </w:tabs>
              <w:spacing w:line="240" w:lineRule="auto"/>
              <w:rPr>
                <w:rFonts w:ascii="Arial" w:hAnsi="Arial" w:cs="Arial"/>
              </w:rPr>
            </w:pPr>
          </w:p>
          <w:p w14:paraId="361D2819" w14:textId="77777777" w:rsidR="00B416CF" w:rsidRDefault="00B416CF" w:rsidP="00DA422F">
            <w:pPr>
              <w:pStyle w:val="Footer"/>
              <w:tabs>
                <w:tab w:val="clear" w:pos="4153"/>
                <w:tab w:val="clear" w:pos="8306"/>
              </w:tabs>
              <w:spacing w:line="240" w:lineRule="auto"/>
              <w:rPr>
                <w:rFonts w:ascii="Arial" w:hAnsi="Arial" w:cs="Arial"/>
              </w:rPr>
            </w:pPr>
          </w:p>
          <w:p w14:paraId="17981755" w14:textId="77777777" w:rsidR="00B416CF" w:rsidRDefault="00B416CF" w:rsidP="00DA422F">
            <w:pPr>
              <w:pStyle w:val="Footer"/>
              <w:tabs>
                <w:tab w:val="clear" w:pos="4153"/>
                <w:tab w:val="clear" w:pos="8306"/>
              </w:tabs>
              <w:spacing w:line="240" w:lineRule="auto"/>
              <w:rPr>
                <w:rFonts w:ascii="Arial" w:hAnsi="Arial" w:cs="Arial"/>
              </w:rPr>
            </w:pPr>
          </w:p>
          <w:p w14:paraId="40C3DFF6" w14:textId="77777777" w:rsidR="00B416CF" w:rsidRDefault="00B416CF" w:rsidP="00DA422F">
            <w:pPr>
              <w:pStyle w:val="Footer"/>
              <w:tabs>
                <w:tab w:val="clear" w:pos="4153"/>
                <w:tab w:val="clear" w:pos="8306"/>
              </w:tabs>
              <w:spacing w:line="240" w:lineRule="auto"/>
              <w:rPr>
                <w:rFonts w:ascii="Arial" w:hAnsi="Arial" w:cs="Arial"/>
              </w:rPr>
            </w:pPr>
          </w:p>
          <w:p w14:paraId="3573B02B" w14:textId="77777777" w:rsidR="00B416CF" w:rsidRDefault="00B416CF" w:rsidP="00DA422F">
            <w:pPr>
              <w:pStyle w:val="Footer"/>
              <w:tabs>
                <w:tab w:val="clear" w:pos="4153"/>
                <w:tab w:val="clear" w:pos="8306"/>
              </w:tabs>
              <w:spacing w:line="240" w:lineRule="auto"/>
              <w:rPr>
                <w:rFonts w:ascii="Arial" w:hAnsi="Arial" w:cs="Arial"/>
              </w:rPr>
            </w:pPr>
          </w:p>
          <w:p w14:paraId="323A2642" w14:textId="77777777" w:rsidR="00B416CF" w:rsidRDefault="00B416CF" w:rsidP="00DA422F">
            <w:pPr>
              <w:pStyle w:val="Footer"/>
              <w:tabs>
                <w:tab w:val="clear" w:pos="4153"/>
                <w:tab w:val="clear" w:pos="8306"/>
              </w:tabs>
              <w:spacing w:line="240" w:lineRule="auto"/>
              <w:rPr>
                <w:rFonts w:ascii="Arial" w:hAnsi="Arial" w:cs="Arial"/>
              </w:rPr>
            </w:pPr>
          </w:p>
          <w:p w14:paraId="7BDA7423" w14:textId="77777777" w:rsidR="00B416CF" w:rsidRDefault="00B416CF" w:rsidP="00DA422F">
            <w:pPr>
              <w:pStyle w:val="Footer"/>
              <w:tabs>
                <w:tab w:val="clear" w:pos="4153"/>
                <w:tab w:val="clear" w:pos="8306"/>
              </w:tabs>
              <w:spacing w:line="240" w:lineRule="auto"/>
              <w:rPr>
                <w:rFonts w:ascii="Arial" w:hAnsi="Arial" w:cs="Arial"/>
              </w:rPr>
            </w:pPr>
          </w:p>
          <w:p w14:paraId="06A64B78" w14:textId="77777777" w:rsidR="00B416CF" w:rsidRDefault="00B416CF" w:rsidP="00DA422F">
            <w:pPr>
              <w:pStyle w:val="Footer"/>
              <w:tabs>
                <w:tab w:val="clear" w:pos="4153"/>
                <w:tab w:val="clear" w:pos="8306"/>
              </w:tabs>
              <w:spacing w:line="240" w:lineRule="auto"/>
              <w:rPr>
                <w:rFonts w:ascii="Arial" w:hAnsi="Arial" w:cs="Arial"/>
              </w:rPr>
            </w:pPr>
          </w:p>
          <w:p w14:paraId="34A9EBAC" w14:textId="77777777" w:rsidR="00B416CF" w:rsidRDefault="00B416CF" w:rsidP="00DA422F">
            <w:pPr>
              <w:pStyle w:val="Footer"/>
              <w:tabs>
                <w:tab w:val="clear" w:pos="4153"/>
                <w:tab w:val="clear" w:pos="8306"/>
              </w:tabs>
              <w:spacing w:line="240" w:lineRule="auto"/>
              <w:rPr>
                <w:rFonts w:ascii="Arial" w:hAnsi="Arial" w:cs="Arial"/>
              </w:rPr>
            </w:pPr>
          </w:p>
          <w:p w14:paraId="75C2FE59" w14:textId="77777777" w:rsidR="00B416CF" w:rsidRDefault="00B416CF" w:rsidP="00DA422F">
            <w:pPr>
              <w:pStyle w:val="Footer"/>
              <w:tabs>
                <w:tab w:val="clear" w:pos="4153"/>
                <w:tab w:val="clear" w:pos="8306"/>
              </w:tabs>
              <w:spacing w:line="240" w:lineRule="auto"/>
              <w:rPr>
                <w:rFonts w:ascii="Arial" w:hAnsi="Arial" w:cs="Arial"/>
              </w:rPr>
            </w:pPr>
          </w:p>
          <w:p w14:paraId="54A48681" w14:textId="77777777" w:rsidR="00B416CF" w:rsidRDefault="00B416CF" w:rsidP="00DA422F">
            <w:pPr>
              <w:pStyle w:val="Footer"/>
              <w:tabs>
                <w:tab w:val="clear" w:pos="4153"/>
                <w:tab w:val="clear" w:pos="8306"/>
              </w:tabs>
              <w:spacing w:line="240" w:lineRule="auto"/>
              <w:rPr>
                <w:rFonts w:ascii="Arial" w:hAnsi="Arial" w:cs="Arial"/>
              </w:rPr>
            </w:pPr>
          </w:p>
          <w:p w14:paraId="46C8EB8A" w14:textId="77777777" w:rsidR="00B416CF" w:rsidRPr="00B930CF" w:rsidRDefault="00B416CF" w:rsidP="00DA422F">
            <w:pPr>
              <w:pStyle w:val="Footer"/>
              <w:tabs>
                <w:tab w:val="clear" w:pos="4153"/>
                <w:tab w:val="clear" w:pos="8306"/>
              </w:tabs>
              <w:spacing w:line="240" w:lineRule="auto"/>
              <w:rPr>
                <w:rFonts w:ascii="Arial" w:hAnsi="Arial" w:cs="Arial"/>
              </w:rPr>
            </w:pPr>
            <w:r>
              <w:rPr>
                <w:rFonts w:ascii="Arial" w:hAnsi="Arial" w:cs="Arial"/>
              </w:rPr>
              <w:t xml:space="preserve"> </w:t>
            </w:r>
          </w:p>
        </w:tc>
      </w:tr>
      <w:tr w:rsidR="00A16518" w:rsidRPr="00B930CF" w14:paraId="5EC04C05" w14:textId="77777777" w:rsidTr="00950834">
        <w:trPr>
          <w:trHeight w:val="488"/>
        </w:trPr>
        <w:tc>
          <w:tcPr>
            <w:tcW w:w="1164" w:type="dxa"/>
          </w:tcPr>
          <w:p w14:paraId="2D3CA08E" w14:textId="77777777" w:rsidR="00A16518" w:rsidRPr="00B930CF" w:rsidRDefault="00A16518" w:rsidP="00CB1243">
            <w:pPr>
              <w:spacing w:before="120" w:line="240" w:lineRule="auto"/>
              <w:rPr>
                <w:rFonts w:ascii="Arial" w:hAnsi="Arial" w:cs="Arial"/>
                <w:b/>
              </w:rPr>
            </w:pPr>
            <w:r w:rsidRPr="00B930CF">
              <w:rPr>
                <w:rFonts w:ascii="Arial" w:hAnsi="Arial" w:cs="Arial"/>
                <w:b/>
              </w:rPr>
              <w:lastRenderedPageBreak/>
              <w:t>0</w:t>
            </w:r>
            <w:r w:rsidR="00CB1243">
              <w:rPr>
                <w:rFonts w:ascii="Arial" w:hAnsi="Arial" w:cs="Arial"/>
                <w:b/>
              </w:rPr>
              <w:t>59</w:t>
            </w:r>
            <w:r w:rsidRPr="00B930CF">
              <w:rPr>
                <w:rFonts w:ascii="Arial" w:hAnsi="Arial" w:cs="Arial"/>
                <w:b/>
              </w:rPr>
              <w:t>-1819</w:t>
            </w:r>
          </w:p>
        </w:tc>
        <w:tc>
          <w:tcPr>
            <w:tcW w:w="7371" w:type="dxa"/>
          </w:tcPr>
          <w:p w14:paraId="09E83344" w14:textId="77777777" w:rsidR="00A16518" w:rsidRPr="00B930CF" w:rsidRDefault="00A16518" w:rsidP="00953BAC">
            <w:pPr>
              <w:widowControl/>
              <w:adjustRightInd/>
              <w:spacing w:before="120" w:after="160" w:line="259" w:lineRule="auto"/>
              <w:textAlignment w:val="auto"/>
              <w:rPr>
                <w:rFonts w:ascii="Arial" w:eastAsiaTheme="minorHAnsi" w:hAnsi="Arial" w:cs="Arial"/>
                <w:b/>
                <w:lang w:eastAsia="en-US"/>
              </w:rPr>
            </w:pPr>
            <w:r w:rsidRPr="00B930CF">
              <w:rPr>
                <w:rFonts w:ascii="Arial" w:eastAsiaTheme="minorHAnsi" w:hAnsi="Arial" w:cs="Arial"/>
                <w:b/>
                <w:lang w:eastAsia="en-US"/>
              </w:rPr>
              <w:t>KPI M</w:t>
            </w:r>
            <w:r w:rsidR="009A3E0C" w:rsidRPr="00B930CF">
              <w:rPr>
                <w:rFonts w:ascii="Arial" w:eastAsiaTheme="minorHAnsi" w:hAnsi="Arial" w:cs="Arial"/>
                <w:b/>
                <w:lang w:eastAsia="en-US"/>
              </w:rPr>
              <w:t>ONITORING</w:t>
            </w:r>
            <w:r w:rsidRPr="00B930CF">
              <w:rPr>
                <w:rFonts w:ascii="Arial" w:eastAsiaTheme="minorHAnsi" w:hAnsi="Arial" w:cs="Arial"/>
                <w:b/>
                <w:lang w:eastAsia="en-US"/>
              </w:rPr>
              <w:t xml:space="preserve">  – P</w:t>
            </w:r>
            <w:r w:rsidR="009A3E0C" w:rsidRPr="00B930CF">
              <w:rPr>
                <w:rFonts w:ascii="Arial" w:eastAsiaTheme="minorHAnsi" w:hAnsi="Arial" w:cs="Arial"/>
                <w:b/>
                <w:lang w:eastAsia="en-US"/>
              </w:rPr>
              <w:t>ERFORMANCE</w:t>
            </w:r>
            <w:r w:rsidRPr="00B930CF">
              <w:rPr>
                <w:rFonts w:ascii="Arial" w:eastAsiaTheme="minorHAnsi" w:hAnsi="Arial" w:cs="Arial"/>
                <w:b/>
                <w:lang w:eastAsia="en-US"/>
              </w:rPr>
              <w:t xml:space="preserve"> D</w:t>
            </w:r>
            <w:r w:rsidR="009A3E0C" w:rsidRPr="00B930CF">
              <w:rPr>
                <w:rFonts w:ascii="Arial" w:eastAsiaTheme="minorHAnsi" w:hAnsi="Arial" w:cs="Arial"/>
                <w:b/>
                <w:lang w:eastAsia="en-US"/>
              </w:rPr>
              <w:t>ASHBOARDS</w:t>
            </w:r>
            <w:r w:rsidRPr="00B930CF">
              <w:rPr>
                <w:rFonts w:ascii="Arial" w:eastAsiaTheme="minorHAnsi" w:hAnsi="Arial" w:cs="Arial"/>
                <w:b/>
                <w:lang w:eastAsia="en-US"/>
              </w:rPr>
              <w:t xml:space="preserve"> 2018-19</w:t>
            </w:r>
          </w:p>
          <w:p w14:paraId="2C037CB7" w14:textId="77777777" w:rsidR="00A16518" w:rsidRPr="00B930CF" w:rsidRDefault="00A16518" w:rsidP="00953BAC">
            <w:pPr>
              <w:widowControl/>
              <w:adjustRightInd/>
              <w:spacing w:before="120" w:after="160" w:line="259" w:lineRule="auto"/>
              <w:textAlignment w:val="auto"/>
              <w:rPr>
                <w:rFonts w:ascii="Arial" w:eastAsiaTheme="minorHAnsi" w:hAnsi="Arial" w:cs="Arial"/>
                <w:lang w:eastAsia="en-US"/>
              </w:rPr>
            </w:pPr>
            <w:r w:rsidRPr="00B930CF">
              <w:rPr>
                <w:rFonts w:ascii="Arial" w:eastAsiaTheme="minorHAnsi" w:hAnsi="Arial" w:cs="Arial"/>
                <w:lang w:eastAsia="en-US"/>
              </w:rPr>
              <w:t>For information: To receive and review the latest Performance Dashboards for:</w:t>
            </w:r>
          </w:p>
          <w:p w14:paraId="1CD4371F" w14:textId="77777777" w:rsidR="00A16518" w:rsidRPr="00D628AF" w:rsidRDefault="00A16518" w:rsidP="00953BAC">
            <w:pPr>
              <w:pStyle w:val="ListParagraph"/>
              <w:widowControl/>
              <w:numPr>
                <w:ilvl w:val="0"/>
                <w:numId w:val="20"/>
              </w:numPr>
              <w:adjustRightInd/>
              <w:spacing w:line="259" w:lineRule="auto"/>
              <w:textAlignment w:val="auto"/>
              <w:rPr>
                <w:rFonts w:ascii="Arial" w:eastAsiaTheme="minorHAnsi" w:hAnsi="Arial" w:cs="Arial"/>
                <w:lang w:eastAsia="en-US"/>
              </w:rPr>
            </w:pPr>
            <w:r w:rsidRPr="00D628AF">
              <w:rPr>
                <w:rFonts w:ascii="Arial" w:eastAsiaTheme="minorHAnsi" w:hAnsi="Arial" w:cs="Arial"/>
                <w:lang w:eastAsia="en-US"/>
              </w:rPr>
              <w:t xml:space="preserve">Academic </w:t>
            </w:r>
          </w:p>
          <w:p w14:paraId="14537469" w14:textId="39517C0A" w:rsidR="008A7865" w:rsidRDefault="00C87D98"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The VP Curriculum noted that a</w:t>
            </w:r>
            <w:r w:rsidR="00D628AF" w:rsidRPr="00D628AF">
              <w:rPr>
                <w:rFonts w:ascii="Arial" w:eastAsiaTheme="minorHAnsi" w:hAnsi="Arial" w:cs="Arial"/>
                <w:lang w:eastAsia="en-US"/>
              </w:rPr>
              <w:t xml:space="preserve">ttendance </w:t>
            </w:r>
            <w:r w:rsidR="009C1698">
              <w:rPr>
                <w:rFonts w:ascii="Arial" w:eastAsiaTheme="minorHAnsi" w:hAnsi="Arial" w:cs="Arial"/>
                <w:lang w:eastAsia="en-US"/>
              </w:rPr>
              <w:t>was</w:t>
            </w:r>
            <w:r w:rsidR="00D628AF">
              <w:rPr>
                <w:rFonts w:ascii="Arial" w:eastAsiaTheme="minorHAnsi" w:hAnsi="Arial" w:cs="Arial"/>
                <w:lang w:eastAsia="en-US"/>
              </w:rPr>
              <w:t xml:space="preserve"> good at 9</w:t>
            </w:r>
            <w:r w:rsidR="008A7865">
              <w:rPr>
                <w:rFonts w:ascii="Arial" w:eastAsiaTheme="minorHAnsi" w:hAnsi="Arial" w:cs="Arial"/>
                <w:lang w:eastAsia="en-US"/>
              </w:rPr>
              <w:t>1</w:t>
            </w:r>
            <w:r w:rsidR="00D628AF">
              <w:rPr>
                <w:rFonts w:ascii="Arial" w:eastAsiaTheme="minorHAnsi" w:hAnsi="Arial" w:cs="Arial"/>
                <w:lang w:eastAsia="en-US"/>
              </w:rPr>
              <w:t>% overall,</w:t>
            </w:r>
            <w:r w:rsidR="00D628AF" w:rsidRPr="00D628AF">
              <w:rPr>
                <w:rFonts w:ascii="Arial" w:eastAsiaTheme="minorHAnsi" w:hAnsi="Arial" w:cs="Arial"/>
                <w:lang w:eastAsia="en-US"/>
              </w:rPr>
              <w:t xml:space="preserve"> </w:t>
            </w:r>
            <w:r w:rsidR="002F10EE">
              <w:rPr>
                <w:rFonts w:ascii="Arial" w:eastAsiaTheme="minorHAnsi" w:hAnsi="Arial" w:cs="Arial"/>
                <w:lang w:eastAsia="en-US"/>
              </w:rPr>
              <w:t>2</w:t>
            </w:r>
            <w:r w:rsidR="00D628AF" w:rsidRPr="00D628AF">
              <w:rPr>
                <w:rFonts w:ascii="Arial" w:eastAsiaTheme="minorHAnsi" w:hAnsi="Arial" w:cs="Arial"/>
                <w:lang w:eastAsia="en-US"/>
              </w:rPr>
              <w:t xml:space="preserve">% higher than at the same point last </w:t>
            </w:r>
            <w:r w:rsidR="00C20E1E">
              <w:rPr>
                <w:rFonts w:ascii="Arial" w:eastAsiaTheme="minorHAnsi" w:hAnsi="Arial" w:cs="Arial"/>
                <w:lang w:eastAsia="en-US"/>
              </w:rPr>
              <w:t xml:space="preserve">year.  Classroom attendance </w:t>
            </w:r>
            <w:r w:rsidR="008A7865">
              <w:rPr>
                <w:rFonts w:ascii="Arial" w:eastAsiaTheme="minorHAnsi" w:hAnsi="Arial" w:cs="Arial"/>
                <w:lang w:eastAsia="en-US"/>
              </w:rPr>
              <w:t>for 16-18 ye</w:t>
            </w:r>
            <w:r w:rsidR="00797AB2">
              <w:rPr>
                <w:rFonts w:ascii="Arial" w:eastAsiaTheme="minorHAnsi" w:hAnsi="Arial" w:cs="Arial"/>
                <w:lang w:eastAsia="en-US"/>
              </w:rPr>
              <w:t>a</w:t>
            </w:r>
            <w:r w:rsidR="008A7865">
              <w:rPr>
                <w:rFonts w:ascii="Arial" w:eastAsiaTheme="minorHAnsi" w:hAnsi="Arial" w:cs="Arial"/>
                <w:lang w:eastAsia="en-US"/>
              </w:rPr>
              <w:t xml:space="preserve">r olds </w:t>
            </w:r>
            <w:r w:rsidR="00C20E1E">
              <w:rPr>
                <w:rFonts w:ascii="Arial" w:eastAsiaTheme="minorHAnsi" w:hAnsi="Arial" w:cs="Arial"/>
                <w:lang w:eastAsia="en-US"/>
              </w:rPr>
              <w:t>was currently at</w:t>
            </w:r>
            <w:r w:rsidR="00D628AF" w:rsidRPr="00D628AF">
              <w:rPr>
                <w:rFonts w:ascii="Arial" w:eastAsiaTheme="minorHAnsi" w:hAnsi="Arial" w:cs="Arial"/>
                <w:lang w:eastAsia="en-US"/>
              </w:rPr>
              <w:t xml:space="preserve"> </w:t>
            </w:r>
            <w:r w:rsidR="008A7865">
              <w:rPr>
                <w:rFonts w:ascii="Arial" w:eastAsiaTheme="minorHAnsi" w:hAnsi="Arial" w:cs="Arial"/>
                <w:lang w:eastAsia="en-US"/>
              </w:rPr>
              <w:t>91</w:t>
            </w:r>
            <w:r w:rsidR="00D628AF" w:rsidRPr="00D628AF">
              <w:rPr>
                <w:rFonts w:ascii="Arial" w:eastAsiaTheme="minorHAnsi" w:hAnsi="Arial" w:cs="Arial"/>
                <w:lang w:eastAsia="en-US"/>
              </w:rPr>
              <w:t>%, a</w:t>
            </w:r>
            <w:r w:rsidR="008A7865">
              <w:rPr>
                <w:rFonts w:ascii="Arial" w:eastAsiaTheme="minorHAnsi" w:hAnsi="Arial" w:cs="Arial"/>
                <w:lang w:eastAsia="en-US"/>
              </w:rPr>
              <w:t>pprenticeship attendance for 16-18 year olds at 95</w:t>
            </w:r>
            <w:r w:rsidR="00797AB2">
              <w:rPr>
                <w:rFonts w:ascii="Arial" w:eastAsiaTheme="minorHAnsi" w:hAnsi="Arial" w:cs="Arial"/>
                <w:lang w:eastAsia="en-US"/>
              </w:rPr>
              <w:t>% and Higher E</w:t>
            </w:r>
            <w:r w:rsidR="00D628AF" w:rsidRPr="00D628AF">
              <w:rPr>
                <w:rFonts w:ascii="Arial" w:eastAsiaTheme="minorHAnsi" w:hAnsi="Arial" w:cs="Arial"/>
                <w:lang w:eastAsia="en-US"/>
              </w:rPr>
              <w:t>ducation attendance at 9</w:t>
            </w:r>
            <w:r w:rsidR="008A7865">
              <w:rPr>
                <w:rFonts w:ascii="Arial" w:eastAsiaTheme="minorHAnsi" w:hAnsi="Arial" w:cs="Arial"/>
                <w:lang w:eastAsia="en-US"/>
              </w:rPr>
              <w:t>2</w:t>
            </w:r>
            <w:r w:rsidR="00D628AF" w:rsidRPr="00D628AF">
              <w:rPr>
                <w:rFonts w:ascii="Arial" w:eastAsiaTheme="minorHAnsi" w:hAnsi="Arial" w:cs="Arial"/>
                <w:lang w:eastAsia="en-US"/>
              </w:rPr>
              <w:t>%.</w:t>
            </w:r>
            <w:r w:rsidR="008A7865">
              <w:rPr>
                <w:rFonts w:ascii="Arial" w:eastAsiaTheme="minorHAnsi" w:hAnsi="Arial" w:cs="Arial"/>
                <w:lang w:eastAsia="en-US"/>
              </w:rPr>
              <w:t xml:space="preserve">  </w:t>
            </w:r>
            <w:r w:rsidR="008A7865" w:rsidRPr="008A7865">
              <w:rPr>
                <w:rFonts w:ascii="Arial" w:eastAsiaTheme="minorHAnsi" w:hAnsi="Arial" w:cs="Arial"/>
                <w:lang w:eastAsia="en-US"/>
              </w:rPr>
              <w:t xml:space="preserve">Apprenticeship attendance </w:t>
            </w:r>
            <w:r w:rsidR="008A7865">
              <w:rPr>
                <w:rFonts w:ascii="Arial" w:eastAsiaTheme="minorHAnsi" w:hAnsi="Arial" w:cs="Arial"/>
                <w:lang w:eastAsia="en-US"/>
              </w:rPr>
              <w:t>for adults was at 93% and attendance for classroom adults was at 88</w:t>
            </w:r>
            <w:r w:rsidR="00797AB2">
              <w:rPr>
                <w:rFonts w:ascii="Arial" w:eastAsiaTheme="minorHAnsi" w:hAnsi="Arial" w:cs="Arial"/>
                <w:lang w:eastAsia="en-US"/>
              </w:rPr>
              <w:t>%.</w:t>
            </w:r>
          </w:p>
          <w:p w14:paraId="60A592F2" w14:textId="77777777" w:rsidR="00034DE8" w:rsidRDefault="00034DE8" w:rsidP="00953BAC">
            <w:pPr>
              <w:widowControl/>
              <w:adjustRightInd/>
              <w:spacing w:line="259" w:lineRule="auto"/>
              <w:textAlignment w:val="auto"/>
              <w:rPr>
                <w:rFonts w:ascii="Arial" w:eastAsiaTheme="minorHAnsi" w:hAnsi="Arial" w:cs="Arial"/>
                <w:lang w:eastAsia="en-US"/>
              </w:rPr>
            </w:pPr>
          </w:p>
          <w:p w14:paraId="4B032D99" w14:textId="6E7C07CA" w:rsidR="008A7865" w:rsidRDefault="008A7865"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Retention</w:t>
            </w:r>
            <w:r w:rsidR="00034DE8">
              <w:rPr>
                <w:rFonts w:ascii="Arial" w:eastAsiaTheme="minorHAnsi" w:hAnsi="Arial" w:cs="Arial"/>
                <w:lang w:eastAsia="en-US"/>
              </w:rPr>
              <w:t>:</w:t>
            </w:r>
            <w:r>
              <w:rPr>
                <w:rFonts w:ascii="Arial" w:eastAsiaTheme="minorHAnsi" w:hAnsi="Arial" w:cs="Arial"/>
                <w:lang w:eastAsia="en-US"/>
              </w:rPr>
              <w:t xml:space="preserve"> Board Members noted the similar trend to last year which indicated the College target </w:t>
            </w:r>
            <w:r w:rsidR="00034DE8">
              <w:rPr>
                <w:rFonts w:ascii="Arial" w:eastAsiaTheme="minorHAnsi" w:hAnsi="Arial" w:cs="Arial"/>
                <w:lang w:eastAsia="en-US"/>
              </w:rPr>
              <w:t xml:space="preserve">in 2018/19 </w:t>
            </w:r>
            <w:r>
              <w:rPr>
                <w:rFonts w:ascii="Arial" w:eastAsiaTheme="minorHAnsi" w:hAnsi="Arial" w:cs="Arial"/>
                <w:lang w:eastAsia="en-US"/>
              </w:rPr>
              <w:t xml:space="preserve">would not be </w:t>
            </w:r>
            <w:r w:rsidR="006773BC">
              <w:rPr>
                <w:rFonts w:ascii="Arial" w:eastAsiaTheme="minorHAnsi" w:hAnsi="Arial" w:cs="Arial"/>
                <w:lang w:eastAsia="en-US"/>
              </w:rPr>
              <w:t>achieved</w:t>
            </w:r>
            <w:r>
              <w:rPr>
                <w:rFonts w:ascii="Arial" w:eastAsiaTheme="minorHAnsi" w:hAnsi="Arial" w:cs="Arial"/>
                <w:lang w:eastAsia="en-US"/>
              </w:rPr>
              <w:t xml:space="preserve">.  The VP </w:t>
            </w:r>
            <w:r w:rsidR="006773BC">
              <w:rPr>
                <w:rFonts w:ascii="Arial" w:eastAsiaTheme="minorHAnsi" w:hAnsi="Arial" w:cs="Arial"/>
                <w:lang w:eastAsia="en-US"/>
              </w:rPr>
              <w:t>Curriculum</w:t>
            </w:r>
            <w:r>
              <w:rPr>
                <w:rFonts w:ascii="Arial" w:eastAsiaTheme="minorHAnsi" w:hAnsi="Arial" w:cs="Arial"/>
                <w:lang w:eastAsia="en-US"/>
              </w:rPr>
              <w:t xml:space="preserve"> </w:t>
            </w:r>
            <w:r w:rsidR="000E44CF">
              <w:rPr>
                <w:rFonts w:ascii="Arial" w:eastAsiaTheme="minorHAnsi" w:hAnsi="Arial" w:cs="Arial"/>
                <w:lang w:eastAsia="en-US"/>
              </w:rPr>
              <w:t xml:space="preserve">highlighted </w:t>
            </w:r>
            <w:r>
              <w:rPr>
                <w:rFonts w:ascii="Arial" w:eastAsiaTheme="minorHAnsi" w:hAnsi="Arial" w:cs="Arial"/>
                <w:lang w:eastAsia="en-US"/>
              </w:rPr>
              <w:t>the approach being take</w:t>
            </w:r>
            <w:r w:rsidR="00FD0F5B">
              <w:rPr>
                <w:rFonts w:ascii="Arial" w:eastAsiaTheme="minorHAnsi" w:hAnsi="Arial" w:cs="Arial"/>
                <w:lang w:eastAsia="en-US"/>
              </w:rPr>
              <w:t xml:space="preserve">n with </w:t>
            </w:r>
            <w:r w:rsidR="006773BC">
              <w:rPr>
                <w:rFonts w:ascii="Arial" w:eastAsiaTheme="minorHAnsi" w:hAnsi="Arial" w:cs="Arial"/>
                <w:lang w:eastAsia="en-US"/>
              </w:rPr>
              <w:t>‘</w:t>
            </w:r>
            <w:r w:rsidR="00FD0F5B">
              <w:rPr>
                <w:rFonts w:ascii="Arial" w:eastAsiaTheme="minorHAnsi" w:hAnsi="Arial" w:cs="Arial"/>
                <w:lang w:eastAsia="en-US"/>
              </w:rPr>
              <w:t>at risk</w:t>
            </w:r>
            <w:r w:rsidR="006773BC">
              <w:rPr>
                <w:rFonts w:ascii="Arial" w:eastAsiaTheme="minorHAnsi" w:hAnsi="Arial" w:cs="Arial"/>
                <w:lang w:eastAsia="en-US"/>
              </w:rPr>
              <w:t>’</w:t>
            </w:r>
            <w:r w:rsidR="00FD0F5B">
              <w:rPr>
                <w:rFonts w:ascii="Arial" w:eastAsiaTheme="minorHAnsi" w:hAnsi="Arial" w:cs="Arial"/>
                <w:lang w:eastAsia="en-US"/>
              </w:rPr>
              <w:t xml:space="preserve"> students</w:t>
            </w:r>
            <w:r w:rsidR="00797AB2">
              <w:rPr>
                <w:rFonts w:ascii="Arial" w:eastAsiaTheme="minorHAnsi" w:hAnsi="Arial" w:cs="Arial"/>
                <w:lang w:eastAsia="en-US"/>
              </w:rPr>
              <w:t xml:space="preserve"> which was having a positive impact</w:t>
            </w:r>
            <w:r w:rsidR="00FD0F5B">
              <w:rPr>
                <w:rFonts w:ascii="Arial" w:eastAsiaTheme="minorHAnsi" w:hAnsi="Arial" w:cs="Arial"/>
                <w:lang w:eastAsia="en-US"/>
              </w:rPr>
              <w:t xml:space="preserve">. </w:t>
            </w:r>
          </w:p>
          <w:p w14:paraId="53F91EB2" w14:textId="77777777" w:rsidR="00034DE8" w:rsidRDefault="00034DE8" w:rsidP="00953BAC">
            <w:pPr>
              <w:widowControl/>
              <w:adjustRightInd/>
              <w:spacing w:line="259" w:lineRule="auto"/>
              <w:textAlignment w:val="auto"/>
              <w:rPr>
                <w:rFonts w:ascii="Arial" w:eastAsiaTheme="minorHAnsi" w:hAnsi="Arial" w:cs="Arial"/>
                <w:lang w:eastAsia="en-US"/>
              </w:rPr>
            </w:pPr>
          </w:p>
          <w:p w14:paraId="171B83E2" w14:textId="48BD6AF3" w:rsidR="00FD0F5B" w:rsidRDefault="00034DE8"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 xml:space="preserve">Lesson Observations: </w:t>
            </w:r>
            <w:r w:rsidR="00FD0F5B" w:rsidRPr="00FD0F5B">
              <w:rPr>
                <w:rFonts w:ascii="Arial" w:eastAsiaTheme="minorHAnsi" w:hAnsi="Arial" w:cs="Arial"/>
                <w:lang w:eastAsia="en-US"/>
              </w:rPr>
              <w:t>There ha</w:t>
            </w:r>
            <w:r w:rsidR="00797AB2">
              <w:rPr>
                <w:rFonts w:ascii="Arial" w:eastAsiaTheme="minorHAnsi" w:hAnsi="Arial" w:cs="Arial"/>
                <w:lang w:eastAsia="en-US"/>
              </w:rPr>
              <w:t>d</w:t>
            </w:r>
            <w:r w:rsidR="00FD0F5B" w:rsidRPr="00FD0F5B">
              <w:rPr>
                <w:rFonts w:ascii="Arial" w:eastAsiaTheme="minorHAnsi" w:hAnsi="Arial" w:cs="Arial"/>
                <w:lang w:eastAsia="en-US"/>
              </w:rPr>
              <w:t xml:space="preserve"> been </w:t>
            </w:r>
            <w:r>
              <w:rPr>
                <w:rFonts w:ascii="Arial" w:eastAsiaTheme="minorHAnsi" w:hAnsi="Arial" w:cs="Arial"/>
                <w:lang w:eastAsia="en-US"/>
              </w:rPr>
              <w:t>one hundred and seven</w:t>
            </w:r>
            <w:r w:rsidR="00FD0F5B" w:rsidRPr="00FD0F5B">
              <w:rPr>
                <w:rFonts w:ascii="Arial" w:eastAsiaTheme="minorHAnsi" w:hAnsi="Arial" w:cs="Arial"/>
                <w:lang w:eastAsia="en-US"/>
              </w:rPr>
              <w:t xml:space="preserve"> lessons observed to date. Of these, </w:t>
            </w:r>
            <w:r>
              <w:rPr>
                <w:rFonts w:ascii="Arial" w:eastAsiaTheme="minorHAnsi" w:hAnsi="Arial" w:cs="Arial"/>
                <w:lang w:eastAsia="en-US"/>
              </w:rPr>
              <w:t>one hundred</w:t>
            </w:r>
            <w:r w:rsidR="00FD0F5B" w:rsidRPr="00FD0F5B">
              <w:rPr>
                <w:rFonts w:ascii="Arial" w:eastAsiaTheme="minorHAnsi" w:hAnsi="Arial" w:cs="Arial"/>
                <w:lang w:eastAsia="en-US"/>
              </w:rPr>
              <w:t xml:space="preserve"> (93.45%) ha</w:t>
            </w:r>
            <w:r w:rsidR="006773BC">
              <w:rPr>
                <w:rFonts w:ascii="Arial" w:eastAsiaTheme="minorHAnsi" w:hAnsi="Arial" w:cs="Arial"/>
                <w:lang w:eastAsia="en-US"/>
              </w:rPr>
              <w:t>d</w:t>
            </w:r>
            <w:r w:rsidR="00FD0F5B" w:rsidRPr="00FD0F5B">
              <w:rPr>
                <w:rFonts w:ascii="Arial" w:eastAsiaTheme="minorHAnsi" w:hAnsi="Arial" w:cs="Arial"/>
                <w:lang w:eastAsia="en-US"/>
              </w:rPr>
              <w:t xml:space="preserve"> been </w:t>
            </w:r>
            <w:r w:rsidR="006773BC">
              <w:rPr>
                <w:rFonts w:ascii="Arial" w:eastAsiaTheme="minorHAnsi" w:hAnsi="Arial" w:cs="Arial"/>
                <w:lang w:eastAsia="en-US"/>
              </w:rPr>
              <w:t xml:space="preserve">rated </w:t>
            </w:r>
            <w:r w:rsidR="00FD0F5B" w:rsidRPr="00FD0F5B">
              <w:rPr>
                <w:rFonts w:ascii="Arial" w:eastAsiaTheme="minorHAnsi" w:hAnsi="Arial" w:cs="Arial"/>
                <w:lang w:eastAsia="en-US"/>
              </w:rPr>
              <w:t xml:space="preserve">good and </w:t>
            </w:r>
            <w:r>
              <w:rPr>
                <w:rFonts w:ascii="Arial" w:eastAsiaTheme="minorHAnsi" w:hAnsi="Arial" w:cs="Arial"/>
                <w:lang w:eastAsia="en-US"/>
              </w:rPr>
              <w:t>seven</w:t>
            </w:r>
            <w:r w:rsidR="00FD0F5B" w:rsidRPr="00FD0F5B">
              <w:rPr>
                <w:rFonts w:ascii="Arial" w:eastAsiaTheme="minorHAnsi" w:hAnsi="Arial" w:cs="Arial"/>
                <w:lang w:eastAsia="en-US"/>
              </w:rPr>
              <w:t xml:space="preserve"> (6.5%) </w:t>
            </w:r>
            <w:r w:rsidR="006773BC">
              <w:rPr>
                <w:rFonts w:ascii="Arial" w:eastAsiaTheme="minorHAnsi" w:hAnsi="Arial" w:cs="Arial"/>
                <w:lang w:eastAsia="en-US"/>
              </w:rPr>
              <w:t xml:space="preserve">as </w:t>
            </w:r>
            <w:r w:rsidR="00FD0F5B" w:rsidRPr="00FD0F5B">
              <w:rPr>
                <w:rFonts w:ascii="Arial" w:eastAsiaTheme="minorHAnsi" w:hAnsi="Arial" w:cs="Arial"/>
                <w:lang w:eastAsia="en-US"/>
              </w:rPr>
              <w:t xml:space="preserve">requiring improvement. </w:t>
            </w:r>
            <w:r>
              <w:rPr>
                <w:rFonts w:ascii="Arial" w:eastAsiaTheme="minorHAnsi" w:hAnsi="Arial" w:cs="Arial"/>
                <w:lang w:eastAsia="en-US"/>
              </w:rPr>
              <w:t xml:space="preserve"> It was pleasing to report that t</w:t>
            </w:r>
            <w:r w:rsidR="00FD0F5B" w:rsidRPr="00FD0F5B">
              <w:rPr>
                <w:rFonts w:ascii="Arial" w:eastAsiaTheme="minorHAnsi" w:hAnsi="Arial" w:cs="Arial"/>
                <w:lang w:eastAsia="en-US"/>
              </w:rPr>
              <w:t>here ha</w:t>
            </w:r>
            <w:r w:rsidR="006773BC">
              <w:rPr>
                <w:rFonts w:ascii="Arial" w:eastAsiaTheme="minorHAnsi" w:hAnsi="Arial" w:cs="Arial"/>
                <w:lang w:eastAsia="en-US"/>
              </w:rPr>
              <w:t>d</w:t>
            </w:r>
            <w:r>
              <w:rPr>
                <w:rFonts w:ascii="Arial" w:eastAsiaTheme="minorHAnsi" w:hAnsi="Arial" w:cs="Arial"/>
                <w:lang w:eastAsia="en-US"/>
              </w:rPr>
              <w:t xml:space="preserve"> been forty </w:t>
            </w:r>
            <w:r w:rsidR="00FD0F5B" w:rsidRPr="00FD0F5B">
              <w:rPr>
                <w:rFonts w:ascii="Arial" w:eastAsiaTheme="minorHAnsi" w:hAnsi="Arial" w:cs="Arial"/>
                <w:lang w:eastAsia="en-US"/>
              </w:rPr>
              <w:t>lessons which ha</w:t>
            </w:r>
            <w:r w:rsidR="006773BC">
              <w:rPr>
                <w:rFonts w:ascii="Arial" w:eastAsiaTheme="minorHAnsi" w:hAnsi="Arial" w:cs="Arial"/>
                <w:lang w:eastAsia="en-US"/>
              </w:rPr>
              <w:t xml:space="preserve">d </w:t>
            </w:r>
            <w:r w:rsidR="00FD0F5B" w:rsidRPr="00FD0F5B">
              <w:rPr>
                <w:rFonts w:ascii="Arial" w:eastAsiaTheme="minorHAnsi" w:hAnsi="Arial" w:cs="Arial"/>
                <w:lang w:eastAsia="en-US"/>
              </w:rPr>
              <w:t>cited outstanding practice</w:t>
            </w:r>
            <w:r>
              <w:rPr>
                <w:rFonts w:ascii="Arial" w:eastAsiaTheme="minorHAnsi" w:hAnsi="Arial" w:cs="Arial"/>
                <w:lang w:eastAsia="en-US"/>
              </w:rPr>
              <w:t>,</w:t>
            </w:r>
            <w:r w:rsidR="00FD0F5B" w:rsidRPr="00FD0F5B">
              <w:rPr>
                <w:rFonts w:ascii="Arial" w:eastAsiaTheme="minorHAnsi" w:hAnsi="Arial" w:cs="Arial"/>
                <w:lang w:eastAsia="en-US"/>
              </w:rPr>
              <w:t xml:space="preserve"> compared to just </w:t>
            </w:r>
            <w:r>
              <w:rPr>
                <w:rFonts w:ascii="Arial" w:eastAsiaTheme="minorHAnsi" w:hAnsi="Arial" w:cs="Arial"/>
                <w:lang w:eastAsia="en-US"/>
              </w:rPr>
              <w:t>twelve</w:t>
            </w:r>
            <w:r w:rsidR="00FD0F5B" w:rsidRPr="00FD0F5B">
              <w:rPr>
                <w:rFonts w:ascii="Arial" w:eastAsiaTheme="minorHAnsi" w:hAnsi="Arial" w:cs="Arial"/>
                <w:lang w:eastAsia="en-US"/>
              </w:rPr>
              <w:t xml:space="preserve"> in the whole of 2017/18.</w:t>
            </w:r>
          </w:p>
          <w:p w14:paraId="159F3A30" w14:textId="77777777" w:rsidR="00034DE8" w:rsidRDefault="00034DE8" w:rsidP="00953BAC">
            <w:pPr>
              <w:widowControl/>
              <w:adjustRightInd/>
              <w:spacing w:line="259" w:lineRule="auto"/>
              <w:textAlignment w:val="auto"/>
              <w:rPr>
                <w:rFonts w:ascii="Arial" w:eastAsiaTheme="minorHAnsi" w:hAnsi="Arial" w:cs="Arial"/>
                <w:lang w:eastAsia="en-US"/>
              </w:rPr>
            </w:pPr>
          </w:p>
          <w:p w14:paraId="1888090C" w14:textId="1F7C41A6" w:rsidR="00FD0F5B" w:rsidRPr="008A7865" w:rsidRDefault="00FD0F5B"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A</w:t>
            </w:r>
            <w:r w:rsidR="00034DE8">
              <w:rPr>
                <w:rFonts w:ascii="Arial" w:eastAsiaTheme="minorHAnsi" w:hAnsi="Arial" w:cs="Arial"/>
                <w:lang w:eastAsia="en-US"/>
              </w:rPr>
              <w:t xml:space="preserve">pprenticeships timely success: </w:t>
            </w:r>
            <w:r w:rsidRPr="00FD0F5B">
              <w:rPr>
                <w:rFonts w:ascii="Arial" w:eastAsiaTheme="minorHAnsi" w:hAnsi="Arial" w:cs="Arial"/>
                <w:lang w:eastAsia="en-US"/>
              </w:rPr>
              <w:t xml:space="preserve">Current best case success </w:t>
            </w:r>
            <w:r w:rsidR="006773BC">
              <w:rPr>
                <w:rFonts w:ascii="Arial" w:eastAsiaTheme="minorHAnsi" w:hAnsi="Arial" w:cs="Arial"/>
                <w:lang w:eastAsia="en-US"/>
              </w:rPr>
              <w:t>was at</w:t>
            </w:r>
            <w:r w:rsidRPr="00FD0F5B">
              <w:rPr>
                <w:rFonts w:ascii="Arial" w:eastAsiaTheme="minorHAnsi" w:hAnsi="Arial" w:cs="Arial"/>
                <w:lang w:eastAsia="en-US"/>
              </w:rPr>
              <w:t xml:space="preserve"> 77.83% against a national rate of 60.8% and a College target of 74%</w:t>
            </w:r>
            <w:r w:rsidR="00596509">
              <w:rPr>
                <w:rFonts w:ascii="Arial" w:eastAsiaTheme="minorHAnsi" w:hAnsi="Arial" w:cs="Arial"/>
                <w:lang w:eastAsia="en-US"/>
              </w:rPr>
              <w:t>.</w:t>
            </w:r>
          </w:p>
          <w:p w14:paraId="35CFE162" w14:textId="77777777" w:rsidR="00D628AF" w:rsidRPr="00D628AF" w:rsidRDefault="00D628AF" w:rsidP="00953BAC">
            <w:pPr>
              <w:widowControl/>
              <w:adjustRightInd/>
              <w:spacing w:line="259" w:lineRule="auto"/>
              <w:textAlignment w:val="auto"/>
              <w:rPr>
                <w:rFonts w:ascii="Arial" w:eastAsiaTheme="minorHAnsi" w:hAnsi="Arial" w:cs="Arial"/>
                <w:lang w:eastAsia="en-US"/>
              </w:rPr>
            </w:pPr>
          </w:p>
          <w:p w14:paraId="03064625" w14:textId="77777777" w:rsidR="00A16518" w:rsidRPr="00D628AF" w:rsidRDefault="00A16518" w:rsidP="00953BAC">
            <w:pPr>
              <w:pStyle w:val="ListParagraph"/>
              <w:widowControl/>
              <w:numPr>
                <w:ilvl w:val="0"/>
                <w:numId w:val="20"/>
              </w:numPr>
              <w:adjustRightInd/>
              <w:spacing w:line="259" w:lineRule="auto"/>
              <w:textAlignment w:val="auto"/>
              <w:rPr>
                <w:rFonts w:ascii="Arial" w:eastAsiaTheme="minorHAnsi" w:hAnsi="Arial" w:cs="Arial"/>
                <w:lang w:eastAsia="en-US"/>
              </w:rPr>
            </w:pPr>
            <w:r w:rsidRPr="00D628AF">
              <w:rPr>
                <w:rFonts w:ascii="Arial" w:eastAsiaTheme="minorHAnsi" w:hAnsi="Arial" w:cs="Arial"/>
                <w:lang w:eastAsia="en-US"/>
              </w:rPr>
              <w:t>People</w:t>
            </w:r>
          </w:p>
          <w:p w14:paraId="22BDAF3E" w14:textId="77777777" w:rsidR="00D628AF" w:rsidRDefault="00FD0F5B"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Staff s</w:t>
            </w:r>
            <w:r w:rsidR="006773BC">
              <w:rPr>
                <w:rFonts w:ascii="Arial" w:eastAsiaTheme="minorHAnsi" w:hAnsi="Arial" w:cs="Arial"/>
                <w:lang w:eastAsia="en-US"/>
              </w:rPr>
              <w:t xml:space="preserve">ickness levels were </w:t>
            </w:r>
            <w:r w:rsidR="00B366D1">
              <w:rPr>
                <w:rFonts w:ascii="Arial" w:eastAsiaTheme="minorHAnsi" w:hAnsi="Arial" w:cs="Arial"/>
                <w:lang w:eastAsia="en-US"/>
              </w:rPr>
              <w:t xml:space="preserve">flagged as </w:t>
            </w:r>
            <w:r w:rsidR="006773BC">
              <w:rPr>
                <w:rFonts w:ascii="Arial" w:eastAsiaTheme="minorHAnsi" w:hAnsi="Arial" w:cs="Arial"/>
                <w:lang w:eastAsia="en-US"/>
              </w:rPr>
              <w:t>amber.</w:t>
            </w:r>
            <w:r>
              <w:rPr>
                <w:rFonts w:ascii="Arial" w:eastAsiaTheme="minorHAnsi" w:hAnsi="Arial" w:cs="Arial"/>
                <w:lang w:eastAsia="en-US"/>
              </w:rPr>
              <w:t xml:space="preserve"> </w:t>
            </w:r>
            <w:r w:rsidR="00B366D1">
              <w:rPr>
                <w:rFonts w:ascii="Arial" w:eastAsiaTheme="minorHAnsi" w:hAnsi="Arial" w:cs="Arial"/>
                <w:lang w:eastAsia="en-US"/>
              </w:rPr>
              <w:t>It had been</w:t>
            </w:r>
            <w:r w:rsidRPr="00FD0F5B">
              <w:rPr>
                <w:rFonts w:ascii="Arial" w:eastAsiaTheme="minorHAnsi" w:hAnsi="Arial" w:cs="Arial"/>
                <w:lang w:eastAsia="en-US"/>
              </w:rPr>
              <w:t xml:space="preserve"> discussed</w:t>
            </w:r>
            <w:r w:rsidR="00B366D1" w:rsidRPr="00FD0F5B">
              <w:rPr>
                <w:rFonts w:ascii="Arial" w:eastAsiaTheme="minorHAnsi" w:hAnsi="Arial" w:cs="Arial"/>
                <w:lang w:eastAsia="en-US"/>
              </w:rPr>
              <w:t xml:space="preserve"> previously</w:t>
            </w:r>
            <w:r w:rsidRPr="00FD0F5B">
              <w:rPr>
                <w:rFonts w:ascii="Arial" w:eastAsiaTheme="minorHAnsi" w:hAnsi="Arial" w:cs="Arial"/>
                <w:lang w:eastAsia="en-US"/>
              </w:rPr>
              <w:t xml:space="preserve"> at Board</w:t>
            </w:r>
            <w:r w:rsidR="00B366D1">
              <w:rPr>
                <w:rFonts w:ascii="Arial" w:eastAsiaTheme="minorHAnsi" w:hAnsi="Arial" w:cs="Arial"/>
                <w:lang w:eastAsia="en-US"/>
              </w:rPr>
              <w:t xml:space="preserve"> that it was believed sickness absence wa</w:t>
            </w:r>
            <w:r w:rsidRPr="00FD0F5B">
              <w:rPr>
                <w:rFonts w:ascii="Arial" w:eastAsiaTheme="minorHAnsi" w:hAnsi="Arial" w:cs="Arial"/>
                <w:lang w:eastAsia="en-US"/>
              </w:rPr>
              <w:t>s being under reported</w:t>
            </w:r>
            <w:r w:rsidR="00B366D1">
              <w:rPr>
                <w:rFonts w:ascii="Arial" w:eastAsiaTheme="minorHAnsi" w:hAnsi="Arial" w:cs="Arial"/>
                <w:lang w:eastAsia="en-US"/>
              </w:rPr>
              <w:t>.</w:t>
            </w:r>
            <w:r w:rsidRPr="00FD0F5B">
              <w:rPr>
                <w:rFonts w:ascii="Arial" w:eastAsiaTheme="minorHAnsi" w:hAnsi="Arial" w:cs="Arial"/>
                <w:lang w:eastAsia="en-US"/>
              </w:rPr>
              <w:t xml:space="preserve"> HR </w:t>
            </w:r>
            <w:r w:rsidR="00B366D1">
              <w:rPr>
                <w:rFonts w:ascii="Arial" w:eastAsiaTheme="minorHAnsi" w:hAnsi="Arial" w:cs="Arial"/>
                <w:lang w:eastAsia="en-US"/>
              </w:rPr>
              <w:t xml:space="preserve">colleagues had been </w:t>
            </w:r>
            <w:r w:rsidRPr="00FD0F5B">
              <w:rPr>
                <w:rFonts w:ascii="Arial" w:eastAsiaTheme="minorHAnsi" w:hAnsi="Arial" w:cs="Arial"/>
                <w:lang w:eastAsia="en-US"/>
              </w:rPr>
              <w:t xml:space="preserve">working closely with Managers to support and educate them in </w:t>
            </w:r>
            <w:r w:rsidR="00B366D1">
              <w:rPr>
                <w:rFonts w:ascii="Arial" w:eastAsiaTheme="minorHAnsi" w:hAnsi="Arial" w:cs="Arial"/>
                <w:lang w:eastAsia="en-US"/>
              </w:rPr>
              <w:t xml:space="preserve">using </w:t>
            </w:r>
            <w:r w:rsidRPr="00FD0F5B">
              <w:rPr>
                <w:rFonts w:ascii="Arial" w:eastAsiaTheme="minorHAnsi" w:hAnsi="Arial" w:cs="Arial"/>
                <w:lang w:eastAsia="en-US"/>
              </w:rPr>
              <w:t>the</w:t>
            </w:r>
            <w:r w:rsidR="006773BC">
              <w:rPr>
                <w:rFonts w:ascii="Arial" w:eastAsiaTheme="minorHAnsi" w:hAnsi="Arial" w:cs="Arial"/>
                <w:lang w:eastAsia="en-US"/>
              </w:rPr>
              <w:t xml:space="preserve"> </w:t>
            </w:r>
            <w:r w:rsidRPr="00FD0F5B">
              <w:rPr>
                <w:rFonts w:ascii="Arial" w:eastAsiaTheme="minorHAnsi" w:hAnsi="Arial" w:cs="Arial"/>
                <w:lang w:eastAsia="en-US"/>
              </w:rPr>
              <w:t>self-</w:t>
            </w:r>
            <w:r w:rsidR="00B366D1">
              <w:rPr>
                <w:rFonts w:ascii="Arial" w:eastAsiaTheme="minorHAnsi" w:hAnsi="Arial" w:cs="Arial"/>
                <w:lang w:eastAsia="en-US"/>
              </w:rPr>
              <w:t>service system more effectively</w:t>
            </w:r>
            <w:r w:rsidRPr="00FD0F5B">
              <w:rPr>
                <w:rFonts w:ascii="Arial" w:eastAsiaTheme="minorHAnsi" w:hAnsi="Arial" w:cs="Arial"/>
                <w:lang w:eastAsia="en-US"/>
              </w:rPr>
              <w:t xml:space="preserve"> and to resolve those not processed. </w:t>
            </w:r>
            <w:r w:rsidR="00B366D1">
              <w:rPr>
                <w:rFonts w:ascii="Arial" w:eastAsiaTheme="minorHAnsi" w:hAnsi="Arial" w:cs="Arial"/>
                <w:lang w:eastAsia="en-US"/>
              </w:rPr>
              <w:t xml:space="preserve">It was predicted that there would be a </w:t>
            </w:r>
            <w:r w:rsidRPr="00FD0F5B">
              <w:rPr>
                <w:rFonts w:ascii="Arial" w:eastAsiaTheme="minorHAnsi" w:hAnsi="Arial" w:cs="Arial"/>
                <w:lang w:eastAsia="en-US"/>
              </w:rPr>
              <w:t>rise in January 2019 figures.</w:t>
            </w:r>
          </w:p>
          <w:p w14:paraId="61F8A109" w14:textId="77777777" w:rsidR="00B366D1" w:rsidRDefault="00B366D1" w:rsidP="00953BAC">
            <w:pPr>
              <w:widowControl/>
              <w:adjustRightInd/>
              <w:spacing w:line="259" w:lineRule="auto"/>
              <w:textAlignment w:val="auto"/>
              <w:rPr>
                <w:rFonts w:ascii="Arial" w:eastAsiaTheme="minorHAnsi" w:hAnsi="Arial" w:cs="Arial"/>
                <w:lang w:eastAsia="en-US"/>
              </w:rPr>
            </w:pPr>
          </w:p>
          <w:p w14:paraId="748C186C" w14:textId="549532AE" w:rsidR="00FD0F5B" w:rsidRDefault="00B366D1"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 xml:space="preserve">Staff Turnover levels for </w:t>
            </w:r>
            <w:r w:rsidR="00FD0F5B" w:rsidRPr="00FD0F5B">
              <w:rPr>
                <w:rFonts w:ascii="Arial" w:eastAsiaTheme="minorHAnsi" w:hAnsi="Arial" w:cs="Arial"/>
                <w:lang w:eastAsia="en-US"/>
              </w:rPr>
              <w:t>N</w:t>
            </w:r>
            <w:r>
              <w:rPr>
                <w:rFonts w:ascii="Arial" w:eastAsiaTheme="minorHAnsi" w:hAnsi="Arial" w:cs="Arial"/>
                <w:lang w:eastAsia="en-US"/>
              </w:rPr>
              <w:t>ovember and December 2018 had shown</w:t>
            </w:r>
            <w:r w:rsidR="006E0BFD">
              <w:rPr>
                <w:rFonts w:ascii="Arial" w:eastAsiaTheme="minorHAnsi" w:hAnsi="Arial" w:cs="Arial"/>
                <w:lang w:eastAsia="en-US"/>
              </w:rPr>
              <w:t xml:space="preserve"> an increase, t</w:t>
            </w:r>
            <w:r w:rsidR="00FD0F5B" w:rsidRPr="00FD0F5B">
              <w:rPr>
                <w:rFonts w:ascii="Arial" w:eastAsiaTheme="minorHAnsi" w:hAnsi="Arial" w:cs="Arial"/>
                <w:lang w:eastAsia="en-US"/>
              </w:rPr>
              <w:t xml:space="preserve">his </w:t>
            </w:r>
            <w:r>
              <w:rPr>
                <w:rFonts w:ascii="Arial" w:eastAsiaTheme="minorHAnsi" w:hAnsi="Arial" w:cs="Arial"/>
                <w:lang w:eastAsia="en-US"/>
              </w:rPr>
              <w:t xml:space="preserve">was due in part to the </w:t>
            </w:r>
            <w:r w:rsidR="00FD0F5B" w:rsidRPr="00FD0F5B">
              <w:rPr>
                <w:rFonts w:ascii="Arial" w:eastAsiaTheme="minorHAnsi" w:hAnsi="Arial" w:cs="Arial"/>
                <w:lang w:eastAsia="en-US"/>
              </w:rPr>
              <w:t>restructure in Dec</w:t>
            </w:r>
            <w:r>
              <w:rPr>
                <w:rFonts w:ascii="Arial" w:eastAsiaTheme="minorHAnsi" w:hAnsi="Arial" w:cs="Arial"/>
                <w:lang w:eastAsia="en-US"/>
              </w:rPr>
              <w:t>ember</w:t>
            </w:r>
            <w:r w:rsidR="00FD0F5B" w:rsidRPr="00FD0F5B">
              <w:rPr>
                <w:rFonts w:ascii="Arial" w:eastAsiaTheme="minorHAnsi" w:hAnsi="Arial" w:cs="Arial"/>
                <w:lang w:eastAsia="en-US"/>
              </w:rPr>
              <w:t xml:space="preserve"> </w:t>
            </w:r>
            <w:r>
              <w:rPr>
                <w:rFonts w:ascii="Arial" w:eastAsiaTheme="minorHAnsi" w:hAnsi="Arial" w:cs="Arial"/>
                <w:lang w:eastAsia="en-US"/>
              </w:rPr>
              <w:t>2018</w:t>
            </w:r>
            <w:r w:rsidR="00FD0F5B" w:rsidRPr="00FD0F5B">
              <w:rPr>
                <w:rFonts w:ascii="Arial" w:eastAsiaTheme="minorHAnsi" w:hAnsi="Arial" w:cs="Arial"/>
                <w:lang w:eastAsia="en-US"/>
              </w:rPr>
              <w:t xml:space="preserve">. </w:t>
            </w:r>
            <w:r>
              <w:rPr>
                <w:rFonts w:ascii="Arial" w:eastAsiaTheme="minorHAnsi" w:hAnsi="Arial" w:cs="Arial"/>
                <w:lang w:eastAsia="en-US"/>
              </w:rPr>
              <w:t xml:space="preserve">It was reported that appraisal </w:t>
            </w:r>
            <w:r w:rsidR="006E0BFD">
              <w:rPr>
                <w:rFonts w:ascii="Arial" w:eastAsiaTheme="minorHAnsi" w:hAnsi="Arial" w:cs="Arial"/>
                <w:lang w:eastAsia="en-US"/>
              </w:rPr>
              <w:t xml:space="preserve">completion </w:t>
            </w:r>
            <w:r>
              <w:rPr>
                <w:rFonts w:ascii="Arial" w:eastAsiaTheme="minorHAnsi" w:hAnsi="Arial" w:cs="Arial"/>
                <w:lang w:eastAsia="en-US"/>
              </w:rPr>
              <w:t xml:space="preserve">levels were </w:t>
            </w:r>
            <w:r w:rsidR="006E0BFD">
              <w:rPr>
                <w:rFonts w:ascii="Arial" w:eastAsiaTheme="minorHAnsi" w:hAnsi="Arial" w:cs="Arial"/>
                <w:lang w:eastAsia="en-US"/>
              </w:rPr>
              <w:t xml:space="preserve">currently at </w:t>
            </w:r>
            <w:r w:rsidR="00FD0F5B">
              <w:rPr>
                <w:rFonts w:ascii="Arial" w:eastAsiaTheme="minorHAnsi" w:hAnsi="Arial" w:cs="Arial"/>
                <w:lang w:eastAsia="en-US"/>
              </w:rPr>
              <w:t xml:space="preserve">95%. </w:t>
            </w:r>
          </w:p>
          <w:p w14:paraId="3D91E6EA" w14:textId="77777777" w:rsidR="00D628AF" w:rsidRPr="00D628AF" w:rsidRDefault="00D628AF" w:rsidP="00953BAC">
            <w:pPr>
              <w:widowControl/>
              <w:adjustRightInd/>
              <w:spacing w:line="259" w:lineRule="auto"/>
              <w:textAlignment w:val="auto"/>
              <w:rPr>
                <w:rFonts w:ascii="Arial" w:eastAsiaTheme="minorHAnsi" w:hAnsi="Arial" w:cs="Arial"/>
                <w:lang w:eastAsia="en-US"/>
              </w:rPr>
            </w:pPr>
          </w:p>
          <w:p w14:paraId="21546644" w14:textId="77777777" w:rsidR="00A16518" w:rsidRPr="00D628AF" w:rsidRDefault="00A16518" w:rsidP="00953BAC">
            <w:pPr>
              <w:pStyle w:val="ListParagraph"/>
              <w:widowControl/>
              <w:numPr>
                <w:ilvl w:val="0"/>
                <w:numId w:val="20"/>
              </w:numPr>
              <w:adjustRightInd/>
              <w:spacing w:line="259" w:lineRule="auto"/>
              <w:textAlignment w:val="auto"/>
              <w:rPr>
                <w:rFonts w:ascii="Arial" w:eastAsiaTheme="minorHAnsi" w:hAnsi="Arial" w:cs="Arial"/>
                <w:lang w:eastAsia="en-US"/>
              </w:rPr>
            </w:pPr>
            <w:r w:rsidRPr="00D628AF">
              <w:rPr>
                <w:rFonts w:ascii="Arial" w:eastAsiaTheme="minorHAnsi" w:hAnsi="Arial" w:cs="Arial"/>
                <w:lang w:eastAsia="en-US"/>
              </w:rPr>
              <w:t xml:space="preserve">Finance &amp; Commercial Development </w:t>
            </w:r>
          </w:p>
          <w:p w14:paraId="71100F5E" w14:textId="49FA8156" w:rsidR="00D628AF" w:rsidRDefault="00362D33"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The VP F&amp;CD noted that t</w:t>
            </w:r>
            <w:r w:rsidR="00D628AF" w:rsidRPr="00D628AF">
              <w:rPr>
                <w:rFonts w:ascii="Arial" w:eastAsiaTheme="minorHAnsi" w:hAnsi="Arial" w:cs="Arial"/>
                <w:lang w:eastAsia="en-US"/>
              </w:rPr>
              <w:t xml:space="preserve">he </w:t>
            </w:r>
            <w:r w:rsidR="00C20E1E">
              <w:rPr>
                <w:rFonts w:ascii="Arial" w:eastAsiaTheme="minorHAnsi" w:hAnsi="Arial" w:cs="Arial"/>
                <w:lang w:eastAsia="en-US"/>
              </w:rPr>
              <w:t>budgeted deficit for the year was</w:t>
            </w:r>
            <w:r w:rsidR="00D628AF" w:rsidRPr="00D628AF">
              <w:rPr>
                <w:rFonts w:ascii="Arial" w:eastAsiaTheme="minorHAnsi" w:hAnsi="Arial" w:cs="Arial"/>
                <w:lang w:eastAsia="en-US"/>
              </w:rPr>
              <w:t xml:space="preserve"> after the Sales and Marketing contingency of £250k.  </w:t>
            </w:r>
            <w:r w:rsidR="00B366D1">
              <w:rPr>
                <w:rFonts w:ascii="Arial" w:eastAsiaTheme="minorHAnsi" w:hAnsi="Arial" w:cs="Arial"/>
                <w:lang w:eastAsia="en-US"/>
              </w:rPr>
              <w:t>A f</w:t>
            </w:r>
            <w:r w:rsidR="00FD0F5B">
              <w:rPr>
                <w:rFonts w:ascii="Arial" w:eastAsiaTheme="minorHAnsi" w:hAnsi="Arial" w:cs="Arial"/>
                <w:lang w:eastAsia="en-US"/>
              </w:rPr>
              <w:t xml:space="preserve">orecast for the year </w:t>
            </w:r>
            <w:r w:rsidR="00B366D1">
              <w:rPr>
                <w:rFonts w:ascii="Arial" w:eastAsiaTheme="minorHAnsi" w:hAnsi="Arial" w:cs="Arial"/>
                <w:lang w:eastAsia="en-US"/>
              </w:rPr>
              <w:t xml:space="preserve">had been produced </w:t>
            </w:r>
            <w:r w:rsidR="00FD0F5B">
              <w:rPr>
                <w:rFonts w:ascii="Arial" w:eastAsiaTheme="minorHAnsi" w:hAnsi="Arial" w:cs="Arial"/>
                <w:lang w:eastAsia="en-US"/>
              </w:rPr>
              <w:t xml:space="preserve">which </w:t>
            </w:r>
            <w:r w:rsidR="00FD0F5B" w:rsidRPr="00FD0F5B">
              <w:rPr>
                <w:rFonts w:ascii="Arial" w:eastAsiaTheme="minorHAnsi" w:hAnsi="Arial" w:cs="Arial"/>
                <w:lang w:eastAsia="en-US"/>
              </w:rPr>
              <w:t>suggest</w:t>
            </w:r>
            <w:r w:rsidR="00B366D1">
              <w:rPr>
                <w:rFonts w:ascii="Arial" w:eastAsiaTheme="minorHAnsi" w:hAnsi="Arial" w:cs="Arial"/>
                <w:lang w:eastAsia="en-US"/>
              </w:rPr>
              <w:t>ed</w:t>
            </w:r>
            <w:r w:rsidR="00FD0F5B" w:rsidRPr="00FD0F5B">
              <w:rPr>
                <w:rFonts w:ascii="Arial" w:eastAsiaTheme="minorHAnsi" w:hAnsi="Arial" w:cs="Arial"/>
                <w:lang w:eastAsia="en-US"/>
              </w:rPr>
              <w:t xml:space="preserve"> a deficit of £0.5m</w:t>
            </w:r>
            <w:r w:rsidR="0049393B">
              <w:rPr>
                <w:rFonts w:ascii="Arial" w:eastAsiaTheme="minorHAnsi" w:hAnsi="Arial" w:cs="Arial"/>
                <w:lang w:eastAsia="en-US"/>
              </w:rPr>
              <w:t xml:space="preserve"> assuming we would not be spending this contingency</w:t>
            </w:r>
            <w:r w:rsidR="00FD0F5B" w:rsidRPr="00FD0F5B">
              <w:rPr>
                <w:rFonts w:ascii="Arial" w:eastAsiaTheme="minorHAnsi" w:hAnsi="Arial" w:cs="Arial"/>
                <w:lang w:eastAsia="en-US"/>
              </w:rPr>
              <w:t xml:space="preserve">. Work </w:t>
            </w:r>
            <w:r w:rsidR="00B366D1">
              <w:rPr>
                <w:rFonts w:ascii="Arial" w:eastAsiaTheme="minorHAnsi" w:hAnsi="Arial" w:cs="Arial"/>
                <w:lang w:eastAsia="en-US"/>
              </w:rPr>
              <w:t xml:space="preserve">was </w:t>
            </w:r>
            <w:r w:rsidR="00FD0F5B" w:rsidRPr="00FD0F5B">
              <w:rPr>
                <w:rFonts w:ascii="Arial" w:eastAsiaTheme="minorHAnsi" w:hAnsi="Arial" w:cs="Arial"/>
                <w:lang w:eastAsia="en-US"/>
              </w:rPr>
              <w:t>ongoing investigating some of the income shortfalls and attempting to extract more non-pay savings. The</w:t>
            </w:r>
            <w:r w:rsidR="000E44CF">
              <w:rPr>
                <w:rFonts w:ascii="Arial" w:eastAsiaTheme="minorHAnsi" w:hAnsi="Arial" w:cs="Arial"/>
                <w:lang w:eastAsia="en-US"/>
              </w:rPr>
              <w:t xml:space="preserve"> </w:t>
            </w:r>
            <w:r w:rsidR="00FD0F5B" w:rsidRPr="00FD0F5B">
              <w:rPr>
                <w:rFonts w:ascii="Arial" w:eastAsiaTheme="minorHAnsi" w:hAnsi="Arial" w:cs="Arial"/>
                <w:lang w:eastAsia="en-US"/>
              </w:rPr>
              <w:t xml:space="preserve">position </w:t>
            </w:r>
            <w:r w:rsidR="00B366D1">
              <w:rPr>
                <w:rFonts w:ascii="Arial" w:eastAsiaTheme="minorHAnsi" w:hAnsi="Arial" w:cs="Arial"/>
                <w:lang w:eastAsia="en-US"/>
              </w:rPr>
              <w:t>was reported to S</w:t>
            </w:r>
            <w:r w:rsidR="006E0BFD">
              <w:rPr>
                <w:rFonts w:ascii="Arial" w:eastAsiaTheme="minorHAnsi" w:hAnsi="Arial" w:cs="Arial"/>
                <w:lang w:eastAsia="en-US"/>
              </w:rPr>
              <w:t xml:space="preserve">enior </w:t>
            </w:r>
            <w:r w:rsidR="00B366D1">
              <w:rPr>
                <w:rFonts w:ascii="Arial" w:eastAsiaTheme="minorHAnsi" w:hAnsi="Arial" w:cs="Arial"/>
                <w:lang w:eastAsia="en-US"/>
              </w:rPr>
              <w:t>L</w:t>
            </w:r>
            <w:r w:rsidR="006E0BFD">
              <w:rPr>
                <w:rFonts w:ascii="Arial" w:eastAsiaTheme="minorHAnsi" w:hAnsi="Arial" w:cs="Arial"/>
                <w:lang w:eastAsia="en-US"/>
              </w:rPr>
              <w:t xml:space="preserve">eadership </w:t>
            </w:r>
            <w:r w:rsidR="00B366D1">
              <w:rPr>
                <w:rFonts w:ascii="Arial" w:eastAsiaTheme="minorHAnsi" w:hAnsi="Arial" w:cs="Arial"/>
                <w:lang w:eastAsia="en-US"/>
              </w:rPr>
              <w:t>T</w:t>
            </w:r>
            <w:r w:rsidR="006E0BFD">
              <w:rPr>
                <w:rFonts w:ascii="Arial" w:eastAsiaTheme="minorHAnsi" w:hAnsi="Arial" w:cs="Arial"/>
                <w:lang w:eastAsia="en-US"/>
              </w:rPr>
              <w:t>eam</w:t>
            </w:r>
            <w:r w:rsidR="00B366D1">
              <w:rPr>
                <w:rFonts w:ascii="Arial" w:eastAsiaTheme="minorHAnsi" w:hAnsi="Arial" w:cs="Arial"/>
                <w:lang w:eastAsia="en-US"/>
              </w:rPr>
              <w:t xml:space="preserve"> on 17</w:t>
            </w:r>
            <w:r w:rsidR="00FD0F5B" w:rsidRPr="00FD0F5B">
              <w:rPr>
                <w:rFonts w:ascii="Arial" w:eastAsiaTheme="minorHAnsi" w:hAnsi="Arial" w:cs="Arial"/>
                <w:lang w:eastAsia="en-US"/>
              </w:rPr>
              <w:t xml:space="preserve"> December </w:t>
            </w:r>
            <w:r w:rsidR="00B366D1">
              <w:rPr>
                <w:rFonts w:ascii="Arial" w:eastAsiaTheme="minorHAnsi" w:hAnsi="Arial" w:cs="Arial"/>
                <w:lang w:eastAsia="en-US"/>
              </w:rPr>
              <w:t>2018</w:t>
            </w:r>
            <w:r w:rsidR="006E0BFD">
              <w:rPr>
                <w:rFonts w:ascii="Arial" w:eastAsiaTheme="minorHAnsi" w:hAnsi="Arial" w:cs="Arial"/>
                <w:lang w:eastAsia="en-US"/>
              </w:rPr>
              <w:t>,</w:t>
            </w:r>
            <w:r w:rsidR="00B366D1">
              <w:rPr>
                <w:rFonts w:ascii="Arial" w:eastAsiaTheme="minorHAnsi" w:hAnsi="Arial" w:cs="Arial"/>
                <w:lang w:eastAsia="en-US"/>
              </w:rPr>
              <w:t xml:space="preserve"> </w:t>
            </w:r>
            <w:r w:rsidR="00FD0F5B" w:rsidRPr="00FD0F5B">
              <w:rPr>
                <w:rFonts w:ascii="Arial" w:eastAsiaTheme="minorHAnsi" w:hAnsi="Arial" w:cs="Arial"/>
                <w:lang w:eastAsia="en-US"/>
              </w:rPr>
              <w:t xml:space="preserve">where it was agreed </w:t>
            </w:r>
            <w:r w:rsidR="006E0BFD">
              <w:rPr>
                <w:rFonts w:ascii="Arial" w:eastAsiaTheme="minorHAnsi" w:hAnsi="Arial" w:cs="Arial"/>
                <w:lang w:eastAsia="en-US"/>
              </w:rPr>
              <w:t xml:space="preserve">there would be </w:t>
            </w:r>
            <w:r w:rsidR="00FD0F5B" w:rsidRPr="00FD0F5B">
              <w:rPr>
                <w:rFonts w:ascii="Arial" w:eastAsiaTheme="minorHAnsi" w:hAnsi="Arial" w:cs="Arial"/>
                <w:lang w:eastAsia="en-US"/>
              </w:rPr>
              <w:t>a complete freeze on staff recruitment</w:t>
            </w:r>
            <w:r w:rsidR="006E0BFD">
              <w:rPr>
                <w:rFonts w:ascii="Arial" w:eastAsiaTheme="minorHAnsi" w:hAnsi="Arial" w:cs="Arial"/>
                <w:lang w:eastAsia="en-US"/>
              </w:rPr>
              <w:t>,</w:t>
            </w:r>
            <w:r w:rsidR="00FD0F5B" w:rsidRPr="00FD0F5B">
              <w:rPr>
                <w:rFonts w:ascii="Arial" w:eastAsiaTheme="minorHAnsi" w:hAnsi="Arial" w:cs="Arial"/>
                <w:lang w:eastAsia="en-US"/>
              </w:rPr>
              <w:t xml:space="preserve"> unless there</w:t>
            </w:r>
            <w:r w:rsidR="00B366D1">
              <w:rPr>
                <w:rFonts w:ascii="Arial" w:eastAsiaTheme="minorHAnsi" w:hAnsi="Arial" w:cs="Arial"/>
                <w:lang w:eastAsia="en-US"/>
              </w:rPr>
              <w:t xml:space="preserve"> </w:t>
            </w:r>
            <w:r w:rsidR="00FD0F5B" w:rsidRPr="00FD0F5B">
              <w:rPr>
                <w:rFonts w:ascii="Arial" w:eastAsiaTheme="minorHAnsi" w:hAnsi="Arial" w:cs="Arial"/>
                <w:lang w:eastAsia="en-US"/>
              </w:rPr>
              <w:t>would be a direct, negative impact on students</w:t>
            </w:r>
          </w:p>
          <w:p w14:paraId="102A6D8E" w14:textId="77777777" w:rsidR="00FD0F5B" w:rsidRDefault="00FD0F5B" w:rsidP="00953BAC">
            <w:pPr>
              <w:widowControl/>
              <w:adjustRightInd/>
              <w:spacing w:line="259" w:lineRule="auto"/>
              <w:textAlignment w:val="auto"/>
              <w:rPr>
                <w:rFonts w:ascii="Arial" w:eastAsiaTheme="minorHAnsi" w:hAnsi="Arial" w:cs="Arial"/>
                <w:lang w:eastAsia="en-US"/>
              </w:rPr>
            </w:pPr>
          </w:p>
          <w:p w14:paraId="46B9A359" w14:textId="165101D8" w:rsidR="00D628AF" w:rsidRDefault="00B366D1"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Income:</w:t>
            </w:r>
            <w:r w:rsidR="00FD0F5B">
              <w:rPr>
                <w:rFonts w:ascii="Arial" w:eastAsiaTheme="minorHAnsi" w:hAnsi="Arial" w:cs="Arial"/>
                <w:lang w:eastAsia="en-US"/>
              </w:rPr>
              <w:t xml:space="preserve"> </w:t>
            </w:r>
            <w:r w:rsidR="00071BD8">
              <w:rPr>
                <w:rFonts w:ascii="Arial" w:eastAsiaTheme="minorHAnsi" w:hAnsi="Arial" w:cs="Arial"/>
                <w:lang w:eastAsia="en-US"/>
              </w:rPr>
              <w:t>It was reported that t</w:t>
            </w:r>
            <w:r>
              <w:rPr>
                <w:rFonts w:ascii="Arial" w:eastAsiaTheme="minorHAnsi" w:hAnsi="Arial" w:cs="Arial"/>
                <w:lang w:eastAsia="en-US"/>
              </w:rPr>
              <w:t>he budget for the year was</w:t>
            </w:r>
            <w:r w:rsidR="00FD0F5B" w:rsidRPr="00FD0F5B">
              <w:rPr>
                <w:rFonts w:ascii="Arial" w:eastAsiaTheme="minorHAnsi" w:hAnsi="Arial" w:cs="Arial"/>
                <w:lang w:eastAsia="en-US"/>
              </w:rPr>
              <w:t xml:space="preserve"> £32,276k (</w:t>
            </w:r>
            <w:r w:rsidR="00034DE8">
              <w:rPr>
                <w:rFonts w:ascii="Arial" w:eastAsiaTheme="minorHAnsi" w:hAnsi="Arial" w:cs="Arial"/>
                <w:lang w:eastAsia="en-US"/>
              </w:rPr>
              <w:t>20</w:t>
            </w:r>
            <w:r w:rsidR="00FD0F5B" w:rsidRPr="00FD0F5B">
              <w:rPr>
                <w:rFonts w:ascii="Arial" w:eastAsiaTheme="minorHAnsi" w:hAnsi="Arial" w:cs="Arial"/>
                <w:lang w:eastAsia="en-US"/>
              </w:rPr>
              <w:t>17/1</w:t>
            </w:r>
            <w:r>
              <w:rPr>
                <w:rFonts w:ascii="Arial" w:eastAsiaTheme="minorHAnsi" w:hAnsi="Arial" w:cs="Arial"/>
                <w:lang w:eastAsia="en-US"/>
              </w:rPr>
              <w:t>8 actual £32,023k) and at the current forecast suggested</w:t>
            </w:r>
            <w:r w:rsidR="00FD0F5B" w:rsidRPr="00FD0F5B">
              <w:rPr>
                <w:rFonts w:ascii="Arial" w:eastAsiaTheme="minorHAnsi" w:hAnsi="Arial" w:cs="Arial"/>
                <w:lang w:eastAsia="en-US"/>
              </w:rPr>
              <w:t xml:space="preserve"> £31,577k</w:t>
            </w:r>
            <w:r w:rsidRPr="00FD0F5B">
              <w:rPr>
                <w:rFonts w:ascii="Arial" w:eastAsiaTheme="minorHAnsi" w:hAnsi="Arial" w:cs="Arial"/>
                <w:lang w:eastAsia="en-US"/>
              </w:rPr>
              <w:t xml:space="preserve"> </w:t>
            </w:r>
            <w:r w:rsidR="00034DE8">
              <w:rPr>
                <w:rFonts w:ascii="Arial" w:eastAsiaTheme="minorHAnsi" w:hAnsi="Arial" w:cs="Arial"/>
                <w:lang w:eastAsia="en-US"/>
              </w:rPr>
              <w:t xml:space="preserve">of </w:t>
            </w:r>
            <w:r>
              <w:rPr>
                <w:rFonts w:ascii="Arial" w:eastAsiaTheme="minorHAnsi" w:hAnsi="Arial" w:cs="Arial"/>
                <w:lang w:eastAsia="en-US"/>
              </w:rPr>
              <w:t xml:space="preserve">income would be </w:t>
            </w:r>
            <w:r w:rsidRPr="00FD0F5B">
              <w:rPr>
                <w:rFonts w:ascii="Arial" w:eastAsiaTheme="minorHAnsi" w:hAnsi="Arial" w:cs="Arial"/>
                <w:lang w:eastAsia="en-US"/>
              </w:rPr>
              <w:t>generate</w:t>
            </w:r>
            <w:r>
              <w:rPr>
                <w:rFonts w:ascii="Arial" w:eastAsiaTheme="minorHAnsi" w:hAnsi="Arial" w:cs="Arial"/>
                <w:lang w:eastAsia="en-US"/>
              </w:rPr>
              <w:t>d</w:t>
            </w:r>
            <w:r w:rsidR="00FD0F5B" w:rsidRPr="00FD0F5B">
              <w:rPr>
                <w:rFonts w:ascii="Arial" w:eastAsiaTheme="minorHAnsi" w:hAnsi="Arial" w:cs="Arial"/>
                <w:lang w:eastAsia="en-US"/>
              </w:rPr>
              <w:t xml:space="preserve">. </w:t>
            </w:r>
            <w:r w:rsidR="00071BD8">
              <w:rPr>
                <w:rFonts w:ascii="Arial" w:eastAsiaTheme="minorHAnsi" w:hAnsi="Arial" w:cs="Arial"/>
                <w:lang w:eastAsia="en-US"/>
              </w:rPr>
              <w:t xml:space="preserve">The </w:t>
            </w:r>
            <w:r w:rsidR="00FD0F5B" w:rsidRPr="00FD0F5B">
              <w:rPr>
                <w:rFonts w:ascii="Arial" w:eastAsiaTheme="minorHAnsi" w:hAnsi="Arial" w:cs="Arial"/>
                <w:lang w:eastAsia="en-US"/>
              </w:rPr>
              <w:t>revised</w:t>
            </w:r>
            <w:r w:rsidR="00071BD8">
              <w:rPr>
                <w:rFonts w:ascii="Arial" w:eastAsiaTheme="minorHAnsi" w:hAnsi="Arial" w:cs="Arial"/>
                <w:lang w:eastAsia="en-US"/>
              </w:rPr>
              <w:t xml:space="preserve"> </w:t>
            </w:r>
            <w:r w:rsidR="00FD0F5B" w:rsidRPr="00FD0F5B">
              <w:rPr>
                <w:rFonts w:ascii="Arial" w:eastAsiaTheme="minorHAnsi" w:hAnsi="Arial" w:cs="Arial"/>
                <w:lang w:eastAsia="en-US"/>
              </w:rPr>
              <w:t xml:space="preserve">prediction of </w:t>
            </w:r>
            <w:r w:rsidR="00034DE8" w:rsidRPr="00FD0F5B">
              <w:rPr>
                <w:rFonts w:ascii="Arial" w:eastAsiaTheme="minorHAnsi" w:hAnsi="Arial" w:cs="Arial"/>
                <w:lang w:eastAsia="en-US"/>
              </w:rPr>
              <w:t>apprenticeship</w:t>
            </w:r>
            <w:r w:rsidR="00FD0F5B" w:rsidRPr="00FD0F5B">
              <w:rPr>
                <w:rFonts w:ascii="Arial" w:eastAsiaTheme="minorHAnsi" w:hAnsi="Arial" w:cs="Arial"/>
                <w:lang w:eastAsia="en-US"/>
              </w:rPr>
              <w:t xml:space="preserve"> income </w:t>
            </w:r>
            <w:r w:rsidR="00071BD8">
              <w:rPr>
                <w:rFonts w:ascii="Arial" w:eastAsiaTheme="minorHAnsi" w:hAnsi="Arial" w:cs="Arial"/>
                <w:lang w:eastAsia="en-US"/>
              </w:rPr>
              <w:t>was</w:t>
            </w:r>
            <w:r w:rsidR="00FD0F5B" w:rsidRPr="00FD0F5B">
              <w:rPr>
                <w:rFonts w:ascii="Arial" w:eastAsiaTheme="minorHAnsi" w:hAnsi="Arial" w:cs="Arial"/>
                <w:lang w:eastAsia="en-US"/>
              </w:rPr>
              <w:t xml:space="preserve"> £6.4m versus an original budget of £7.1m; however </w:t>
            </w:r>
            <w:r w:rsidR="00034DE8">
              <w:rPr>
                <w:rFonts w:ascii="Arial" w:eastAsiaTheme="minorHAnsi" w:hAnsi="Arial" w:cs="Arial"/>
                <w:lang w:eastAsia="en-US"/>
              </w:rPr>
              <w:t xml:space="preserve">it was noted that </w:t>
            </w:r>
            <w:r w:rsidR="00FD0F5B" w:rsidRPr="00FD0F5B">
              <w:rPr>
                <w:rFonts w:ascii="Arial" w:eastAsiaTheme="minorHAnsi" w:hAnsi="Arial" w:cs="Arial"/>
                <w:lang w:eastAsia="en-US"/>
              </w:rPr>
              <w:t>the £6.4m represent</w:t>
            </w:r>
            <w:r w:rsidR="00071BD8">
              <w:rPr>
                <w:rFonts w:ascii="Arial" w:eastAsiaTheme="minorHAnsi" w:hAnsi="Arial" w:cs="Arial"/>
                <w:lang w:eastAsia="en-US"/>
              </w:rPr>
              <w:t>ed</w:t>
            </w:r>
            <w:r w:rsidR="00FD0F5B" w:rsidRPr="00FD0F5B">
              <w:rPr>
                <w:rFonts w:ascii="Arial" w:eastAsiaTheme="minorHAnsi" w:hAnsi="Arial" w:cs="Arial"/>
                <w:lang w:eastAsia="en-US"/>
              </w:rPr>
              <w:t xml:space="preserve"> in-year growth of £1m or 20%</w:t>
            </w:r>
            <w:r w:rsidR="0049393B">
              <w:rPr>
                <w:rFonts w:ascii="Arial" w:eastAsiaTheme="minorHAnsi" w:hAnsi="Arial" w:cs="Arial"/>
                <w:lang w:eastAsia="en-US"/>
              </w:rPr>
              <w:t xml:space="preserve"> on last year’s actual income</w:t>
            </w:r>
            <w:r w:rsidR="00071BD8">
              <w:rPr>
                <w:rFonts w:ascii="Arial" w:eastAsiaTheme="minorHAnsi" w:hAnsi="Arial" w:cs="Arial"/>
                <w:lang w:eastAsia="en-US"/>
              </w:rPr>
              <w:t>.</w:t>
            </w:r>
          </w:p>
          <w:p w14:paraId="5ABC611A" w14:textId="77777777" w:rsidR="00FD0F5B" w:rsidRDefault="00FD0F5B" w:rsidP="00953BAC">
            <w:pPr>
              <w:widowControl/>
              <w:adjustRightInd/>
              <w:spacing w:line="259" w:lineRule="auto"/>
              <w:textAlignment w:val="auto"/>
              <w:rPr>
                <w:rFonts w:ascii="Arial" w:eastAsiaTheme="minorHAnsi" w:hAnsi="Arial" w:cs="Arial"/>
                <w:lang w:eastAsia="en-US"/>
              </w:rPr>
            </w:pPr>
          </w:p>
          <w:p w14:paraId="07E5FF23" w14:textId="735D23E4" w:rsidR="00FD0F5B" w:rsidRDefault="00071BD8"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Staff costs:</w:t>
            </w:r>
            <w:r w:rsidR="00FD0F5B">
              <w:rPr>
                <w:rFonts w:ascii="Arial" w:eastAsiaTheme="minorHAnsi" w:hAnsi="Arial" w:cs="Arial"/>
                <w:lang w:eastAsia="en-US"/>
              </w:rPr>
              <w:t xml:space="preserve"> </w:t>
            </w:r>
            <w:r>
              <w:rPr>
                <w:rFonts w:ascii="Arial" w:eastAsiaTheme="minorHAnsi" w:hAnsi="Arial" w:cs="Arial"/>
                <w:lang w:eastAsia="en-US"/>
              </w:rPr>
              <w:t>The VPF</w:t>
            </w:r>
            <w:r w:rsidR="006E0BFD">
              <w:rPr>
                <w:rFonts w:ascii="Arial" w:eastAsiaTheme="minorHAnsi" w:hAnsi="Arial" w:cs="Arial"/>
                <w:lang w:eastAsia="en-US"/>
              </w:rPr>
              <w:t xml:space="preserve">&amp;CD noted that there has been </w:t>
            </w:r>
            <w:proofErr w:type="gramStart"/>
            <w:r w:rsidR="006E0BFD">
              <w:rPr>
                <w:rFonts w:ascii="Arial" w:eastAsiaTheme="minorHAnsi" w:hAnsi="Arial" w:cs="Arial"/>
                <w:lang w:eastAsia="en-US"/>
              </w:rPr>
              <w:t xml:space="preserve">an </w:t>
            </w:r>
            <w:r w:rsidR="00FD0F5B" w:rsidRPr="00FD0F5B">
              <w:rPr>
                <w:rFonts w:ascii="Arial" w:eastAsiaTheme="minorHAnsi" w:hAnsi="Arial" w:cs="Arial"/>
                <w:lang w:eastAsia="en-US"/>
              </w:rPr>
              <w:t>overspend</w:t>
            </w:r>
            <w:proofErr w:type="gramEnd"/>
            <w:r w:rsidR="00FD0F5B" w:rsidRPr="00FD0F5B">
              <w:rPr>
                <w:rFonts w:ascii="Arial" w:eastAsiaTheme="minorHAnsi" w:hAnsi="Arial" w:cs="Arial"/>
                <w:lang w:eastAsia="en-US"/>
              </w:rPr>
              <w:t xml:space="preserve"> of £56k in </w:t>
            </w:r>
            <w:r>
              <w:rPr>
                <w:rFonts w:ascii="Arial" w:eastAsiaTheme="minorHAnsi" w:hAnsi="Arial" w:cs="Arial"/>
                <w:lang w:eastAsia="en-US"/>
              </w:rPr>
              <w:t>December 2018</w:t>
            </w:r>
            <w:r w:rsidR="00FD0F5B" w:rsidRPr="00FD0F5B">
              <w:rPr>
                <w:rFonts w:ascii="Arial" w:eastAsiaTheme="minorHAnsi" w:hAnsi="Arial" w:cs="Arial"/>
                <w:lang w:eastAsia="en-US"/>
              </w:rPr>
              <w:t xml:space="preserve"> as a result </w:t>
            </w:r>
            <w:r w:rsidR="00034DE8">
              <w:rPr>
                <w:rFonts w:ascii="Arial" w:eastAsiaTheme="minorHAnsi" w:hAnsi="Arial" w:cs="Arial"/>
                <w:lang w:eastAsia="en-US"/>
              </w:rPr>
              <w:t>of one-off costs of £59k relating to redundancy</w:t>
            </w:r>
            <w:r w:rsidR="00FD0F5B" w:rsidRPr="00FD0F5B">
              <w:rPr>
                <w:rFonts w:ascii="Arial" w:eastAsiaTheme="minorHAnsi" w:hAnsi="Arial" w:cs="Arial"/>
                <w:lang w:eastAsia="en-US"/>
              </w:rPr>
              <w:t>. The savings accruing from the loss of these posts and the impact of other staffing changes w</w:t>
            </w:r>
            <w:r>
              <w:rPr>
                <w:rFonts w:ascii="Arial" w:eastAsiaTheme="minorHAnsi" w:hAnsi="Arial" w:cs="Arial"/>
                <w:lang w:eastAsia="en-US"/>
              </w:rPr>
              <w:t xml:space="preserve">ould reduce the </w:t>
            </w:r>
            <w:r w:rsidR="00034DE8">
              <w:rPr>
                <w:rFonts w:ascii="Arial" w:eastAsiaTheme="minorHAnsi" w:hAnsi="Arial" w:cs="Arial"/>
                <w:lang w:eastAsia="en-US"/>
              </w:rPr>
              <w:t xml:space="preserve">forecast spend against </w:t>
            </w:r>
            <w:r w:rsidR="00FD0F5B" w:rsidRPr="00FD0F5B">
              <w:rPr>
                <w:rFonts w:ascii="Arial" w:eastAsiaTheme="minorHAnsi" w:hAnsi="Arial" w:cs="Arial"/>
                <w:lang w:eastAsia="en-US"/>
              </w:rPr>
              <w:t>budget by £449k</w:t>
            </w:r>
            <w:r w:rsidR="00034DE8">
              <w:rPr>
                <w:rFonts w:ascii="Arial" w:eastAsiaTheme="minorHAnsi" w:hAnsi="Arial" w:cs="Arial"/>
                <w:lang w:eastAsia="en-US"/>
              </w:rPr>
              <w:t>.</w:t>
            </w:r>
          </w:p>
          <w:p w14:paraId="1D798948" w14:textId="77777777" w:rsidR="00FD0F5B" w:rsidRDefault="00FD0F5B" w:rsidP="00953BAC">
            <w:pPr>
              <w:widowControl/>
              <w:adjustRightInd/>
              <w:spacing w:line="259" w:lineRule="auto"/>
              <w:textAlignment w:val="auto"/>
              <w:rPr>
                <w:rFonts w:ascii="Arial" w:eastAsiaTheme="minorHAnsi" w:hAnsi="Arial" w:cs="Arial"/>
                <w:lang w:eastAsia="en-US"/>
              </w:rPr>
            </w:pPr>
          </w:p>
          <w:p w14:paraId="5A943F09" w14:textId="3EA6E456" w:rsidR="00071BD8" w:rsidRDefault="00034DE8"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Non-staff costs:  I</w:t>
            </w:r>
            <w:r w:rsidR="00071BD8">
              <w:rPr>
                <w:rFonts w:ascii="Arial" w:eastAsiaTheme="minorHAnsi" w:hAnsi="Arial" w:cs="Arial"/>
                <w:lang w:eastAsia="en-US"/>
              </w:rPr>
              <w:t xml:space="preserve">t was reported that there was </w:t>
            </w:r>
            <w:r w:rsidR="00FD0F5B" w:rsidRPr="00FD0F5B">
              <w:rPr>
                <w:rFonts w:ascii="Arial" w:eastAsiaTheme="minorHAnsi" w:hAnsi="Arial" w:cs="Arial"/>
                <w:lang w:eastAsia="en-US"/>
              </w:rPr>
              <w:t>a favourable variance of £2</w:t>
            </w:r>
            <w:r w:rsidR="006E0BFD">
              <w:rPr>
                <w:rFonts w:ascii="Arial" w:eastAsiaTheme="minorHAnsi" w:hAnsi="Arial" w:cs="Arial"/>
                <w:lang w:eastAsia="en-US"/>
              </w:rPr>
              <w:t xml:space="preserve">91k in the year to date. The College was </w:t>
            </w:r>
            <w:r w:rsidR="00FD0F5B" w:rsidRPr="00FD0F5B">
              <w:rPr>
                <w:rFonts w:ascii="Arial" w:eastAsiaTheme="minorHAnsi" w:hAnsi="Arial" w:cs="Arial"/>
                <w:lang w:eastAsia="en-US"/>
              </w:rPr>
              <w:t>currently forecasting savings of £406k for the year but all budget</w:t>
            </w:r>
            <w:r w:rsidR="006E0BFD">
              <w:rPr>
                <w:rFonts w:ascii="Arial" w:eastAsiaTheme="minorHAnsi" w:hAnsi="Arial" w:cs="Arial"/>
                <w:lang w:eastAsia="en-US"/>
              </w:rPr>
              <w:t xml:space="preserve"> </w:t>
            </w:r>
            <w:r w:rsidR="00FD0F5B" w:rsidRPr="00FD0F5B">
              <w:rPr>
                <w:rFonts w:ascii="Arial" w:eastAsiaTheme="minorHAnsi" w:hAnsi="Arial" w:cs="Arial"/>
                <w:lang w:eastAsia="en-US"/>
              </w:rPr>
              <w:t>holders</w:t>
            </w:r>
            <w:r w:rsidR="00071BD8">
              <w:rPr>
                <w:rFonts w:ascii="Arial" w:eastAsiaTheme="minorHAnsi" w:hAnsi="Arial" w:cs="Arial"/>
                <w:lang w:eastAsia="en-US"/>
              </w:rPr>
              <w:t xml:space="preserve"> </w:t>
            </w:r>
            <w:r w:rsidR="00FD0F5B" w:rsidRPr="00FD0F5B">
              <w:rPr>
                <w:rFonts w:ascii="Arial" w:eastAsiaTheme="minorHAnsi" w:hAnsi="Arial" w:cs="Arial"/>
                <w:lang w:eastAsia="en-US"/>
              </w:rPr>
              <w:t>ha</w:t>
            </w:r>
            <w:r w:rsidR="006E0BFD">
              <w:rPr>
                <w:rFonts w:ascii="Arial" w:eastAsiaTheme="minorHAnsi" w:hAnsi="Arial" w:cs="Arial"/>
                <w:lang w:eastAsia="en-US"/>
              </w:rPr>
              <w:t>d</w:t>
            </w:r>
            <w:r w:rsidR="00FD0F5B" w:rsidRPr="00FD0F5B">
              <w:rPr>
                <w:rFonts w:ascii="Arial" w:eastAsiaTheme="minorHAnsi" w:hAnsi="Arial" w:cs="Arial"/>
                <w:lang w:eastAsia="en-US"/>
              </w:rPr>
              <w:t xml:space="preserve"> been told to keep within the costs they incurred last year which w</w:t>
            </w:r>
            <w:r w:rsidR="006E0BFD">
              <w:rPr>
                <w:rFonts w:ascii="Arial" w:eastAsiaTheme="minorHAnsi" w:hAnsi="Arial" w:cs="Arial"/>
                <w:lang w:eastAsia="en-US"/>
              </w:rPr>
              <w:t xml:space="preserve">ould </w:t>
            </w:r>
            <w:r w:rsidR="00FD0F5B" w:rsidRPr="00FD0F5B">
              <w:rPr>
                <w:rFonts w:ascii="Arial" w:eastAsiaTheme="minorHAnsi" w:hAnsi="Arial" w:cs="Arial"/>
                <w:lang w:eastAsia="en-US"/>
              </w:rPr>
              <w:t xml:space="preserve">result in further savings. </w:t>
            </w:r>
          </w:p>
          <w:p w14:paraId="044318BC" w14:textId="77777777" w:rsidR="00071BD8" w:rsidRDefault="00071BD8" w:rsidP="00953BAC">
            <w:pPr>
              <w:widowControl/>
              <w:adjustRightInd/>
              <w:spacing w:line="259" w:lineRule="auto"/>
              <w:textAlignment w:val="auto"/>
              <w:rPr>
                <w:rFonts w:ascii="Arial" w:eastAsiaTheme="minorHAnsi" w:hAnsi="Arial" w:cs="Arial"/>
                <w:lang w:eastAsia="en-US"/>
              </w:rPr>
            </w:pPr>
          </w:p>
          <w:p w14:paraId="1D189D52" w14:textId="357A2997" w:rsidR="00FD0F5B" w:rsidRDefault="00034DE8"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It was noted that it was not anticipated that the College would spend</w:t>
            </w:r>
            <w:r w:rsidR="00FD0F5B" w:rsidRPr="00FD0F5B">
              <w:rPr>
                <w:rFonts w:ascii="Arial" w:eastAsiaTheme="minorHAnsi" w:hAnsi="Arial" w:cs="Arial"/>
                <w:lang w:eastAsia="en-US"/>
              </w:rPr>
              <w:t xml:space="preserve"> any of the</w:t>
            </w:r>
            <w:r w:rsidR="00071BD8">
              <w:rPr>
                <w:rFonts w:ascii="Arial" w:eastAsiaTheme="minorHAnsi" w:hAnsi="Arial" w:cs="Arial"/>
                <w:lang w:eastAsia="en-US"/>
              </w:rPr>
              <w:t xml:space="preserve"> </w:t>
            </w:r>
            <w:r>
              <w:rPr>
                <w:rFonts w:ascii="Arial" w:eastAsiaTheme="minorHAnsi" w:hAnsi="Arial" w:cs="Arial"/>
                <w:lang w:eastAsia="en-US"/>
              </w:rPr>
              <w:t xml:space="preserve">£250k contingency that </w:t>
            </w:r>
            <w:r w:rsidR="00FD0F5B" w:rsidRPr="00FD0F5B">
              <w:rPr>
                <w:rFonts w:ascii="Arial" w:eastAsiaTheme="minorHAnsi" w:hAnsi="Arial" w:cs="Arial"/>
                <w:lang w:eastAsia="en-US"/>
              </w:rPr>
              <w:t>had incl</w:t>
            </w:r>
            <w:r>
              <w:rPr>
                <w:rFonts w:ascii="Arial" w:eastAsiaTheme="minorHAnsi" w:hAnsi="Arial" w:cs="Arial"/>
                <w:lang w:eastAsia="en-US"/>
              </w:rPr>
              <w:t xml:space="preserve">uded for sales and marketing, however since re-organising the </w:t>
            </w:r>
            <w:r w:rsidR="006E0BFD">
              <w:rPr>
                <w:rFonts w:ascii="Arial" w:eastAsiaTheme="minorHAnsi" w:hAnsi="Arial" w:cs="Arial"/>
                <w:lang w:eastAsia="en-US"/>
              </w:rPr>
              <w:t xml:space="preserve">marketing </w:t>
            </w:r>
            <w:r>
              <w:rPr>
                <w:rFonts w:ascii="Arial" w:eastAsiaTheme="minorHAnsi" w:hAnsi="Arial" w:cs="Arial"/>
                <w:lang w:eastAsia="en-US"/>
              </w:rPr>
              <w:t>area under the C</w:t>
            </w:r>
            <w:r w:rsidR="00FD0F5B" w:rsidRPr="00FD0F5B">
              <w:rPr>
                <w:rFonts w:ascii="Arial" w:eastAsiaTheme="minorHAnsi" w:hAnsi="Arial" w:cs="Arial"/>
                <w:lang w:eastAsia="en-US"/>
              </w:rPr>
              <w:t>ommercial Direct</w:t>
            </w:r>
            <w:r>
              <w:rPr>
                <w:rFonts w:ascii="Arial" w:eastAsiaTheme="minorHAnsi" w:hAnsi="Arial" w:cs="Arial"/>
                <w:lang w:eastAsia="en-US"/>
              </w:rPr>
              <w:t>or</w:t>
            </w:r>
            <w:r w:rsidR="00071BD8">
              <w:rPr>
                <w:rFonts w:ascii="Arial" w:eastAsiaTheme="minorHAnsi" w:hAnsi="Arial" w:cs="Arial"/>
                <w:lang w:eastAsia="en-US"/>
              </w:rPr>
              <w:t xml:space="preserve"> </w:t>
            </w:r>
            <w:r w:rsidR="00FD0F5B" w:rsidRPr="00FD0F5B">
              <w:rPr>
                <w:rFonts w:ascii="Arial" w:eastAsiaTheme="minorHAnsi" w:hAnsi="Arial" w:cs="Arial"/>
                <w:lang w:eastAsia="en-US"/>
              </w:rPr>
              <w:t xml:space="preserve">a number of savings </w:t>
            </w:r>
            <w:r>
              <w:rPr>
                <w:rFonts w:ascii="Arial" w:eastAsiaTheme="minorHAnsi" w:hAnsi="Arial" w:cs="Arial"/>
                <w:lang w:eastAsia="en-US"/>
              </w:rPr>
              <w:t xml:space="preserve">had been identified </w:t>
            </w:r>
            <w:r w:rsidR="00FD0F5B" w:rsidRPr="00FD0F5B">
              <w:rPr>
                <w:rFonts w:ascii="Arial" w:eastAsiaTheme="minorHAnsi" w:hAnsi="Arial" w:cs="Arial"/>
                <w:lang w:eastAsia="en-US"/>
              </w:rPr>
              <w:t xml:space="preserve">which </w:t>
            </w:r>
            <w:r>
              <w:rPr>
                <w:rFonts w:ascii="Arial" w:eastAsiaTheme="minorHAnsi" w:hAnsi="Arial" w:cs="Arial"/>
                <w:lang w:eastAsia="en-US"/>
              </w:rPr>
              <w:t>has allowed the College to reinvest</w:t>
            </w:r>
            <w:r w:rsidR="00FD0F5B" w:rsidRPr="00FD0F5B">
              <w:rPr>
                <w:rFonts w:ascii="Arial" w:eastAsiaTheme="minorHAnsi" w:hAnsi="Arial" w:cs="Arial"/>
                <w:lang w:eastAsia="en-US"/>
              </w:rPr>
              <w:t xml:space="preserve"> in various initiatives</w:t>
            </w:r>
            <w:r>
              <w:rPr>
                <w:rFonts w:ascii="Arial" w:eastAsiaTheme="minorHAnsi" w:hAnsi="Arial" w:cs="Arial"/>
                <w:lang w:eastAsia="en-US"/>
              </w:rPr>
              <w:t>,</w:t>
            </w:r>
            <w:r w:rsidR="00FD0F5B" w:rsidRPr="00FD0F5B">
              <w:rPr>
                <w:rFonts w:ascii="Arial" w:eastAsiaTheme="minorHAnsi" w:hAnsi="Arial" w:cs="Arial"/>
                <w:lang w:eastAsia="en-US"/>
              </w:rPr>
              <w:t xml:space="preserve"> including </w:t>
            </w:r>
            <w:r w:rsidR="006E0BFD">
              <w:rPr>
                <w:rFonts w:ascii="Arial" w:eastAsiaTheme="minorHAnsi" w:hAnsi="Arial" w:cs="Arial"/>
                <w:lang w:eastAsia="en-US"/>
              </w:rPr>
              <w:t>the</w:t>
            </w:r>
            <w:r w:rsidR="00FD0F5B" w:rsidRPr="00FD0F5B">
              <w:rPr>
                <w:rFonts w:ascii="Arial" w:eastAsiaTheme="minorHAnsi" w:hAnsi="Arial" w:cs="Arial"/>
                <w:lang w:eastAsia="en-US"/>
              </w:rPr>
              <w:t xml:space="preserve"> new partnership with AFC</w:t>
            </w:r>
            <w:r w:rsidR="006E0BFD">
              <w:rPr>
                <w:rFonts w:ascii="Arial" w:eastAsiaTheme="minorHAnsi" w:hAnsi="Arial" w:cs="Arial"/>
                <w:lang w:eastAsia="en-US"/>
              </w:rPr>
              <w:t xml:space="preserve"> </w:t>
            </w:r>
            <w:r w:rsidR="00FD0F5B" w:rsidRPr="00FD0F5B">
              <w:rPr>
                <w:rFonts w:ascii="Arial" w:eastAsiaTheme="minorHAnsi" w:hAnsi="Arial" w:cs="Arial"/>
                <w:lang w:eastAsia="en-US"/>
              </w:rPr>
              <w:t>B</w:t>
            </w:r>
            <w:r w:rsidR="006E0BFD">
              <w:rPr>
                <w:rFonts w:ascii="Arial" w:eastAsiaTheme="minorHAnsi" w:hAnsi="Arial" w:cs="Arial"/>
                <w:lang w:eastAsia="en-US"/>
              </w:rPr>
              <w:t>ournemouth Football Club</w:t>
            </w:r>
            <w:r w:rsidR="00FD0F5B" w:rsidRPr="00FD0F5B">
              <w:rPr>
                <w:rFonts w:ascii="Arial" w:eastAsiaTheme="minorHAnsi" w:hAnsi="Arial" w:cs="Arial"/>
                <w:lang w:eastAsia="en-US"/>
              </w:rPr>
              <w:t xml:space="preserve">. </w:t>
            </w:r>
          </w:p>
          <w:p w14:paraId="54580F08" w14:textId="77777777" w:rsidR="00FD0F5B" w:rsidRDefault="00FD0F5B" w:rsidP="00953BAC">
            <w:pPr>
              <w:widowControl/>
              <w:adjustRightInd/>
              <w:spacing w:line="259" w:lineRule="auto"/>
              <w:textAlignment w:val="auto"/>
              <w:rPr>
                <w:rFonts w:ascii="Arial" w:eastAsiaTheme="minorHAnsi" w:hAnsi="Arial" w:cs="Arial"/>
                <w:lang w:eastAsia="en-US"/>
              </w:rPr>
            </w:pPr>
          </w:p>
          <w:p w14:paraId="5145813E" w14:textId="2A9A55BB" w:rsidR="00FD0F5B" w:rsidRDefault="00FD0F5B"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Staff costs as a % of income</w:t>
            </w:r>
            <w:r w:rsidR="00034DE8">
              <w:rPr>
                <w:rFonts w:ascii="Arial" w:eastAsiaTheme="minorHAnsi" w:hAnsi="Arial" w:cs="Arial"/>
                <w:lang w:eastAsia="en-US"/>
              </w:rPr>
              <w:t>:</w:t>
            </w:r>
            <w:r>
              <w:rPr>
                <w:rFonts w:ascii="Arial" w:eastAsiaTheme="minorHAnsi" w:hAnsi="Arial" w:cs="Arial"/>
                <w:lang w:eastAsia="en-US"/>
              </w:rPr>
              <w:t xml:space="preserve"> </w:t>
            </w:r>
            <w:r w:rsidR="002E66EE">
              <w:rPr>
                <w:rFonts w:ascii="Arial" w:eastAsiaTheme="minorHAnsi" w:hAnsi="Arial" w:cs="Arial"/>
                <w:lang w:eastAsia="en-US"/>
              </w:rPr>
              <w:t xml:space="preserve"> The College’s </w:t>
            </w:r>
            <w:r w:rsidRPr="00FD0F5B">
              <w:rPr>
                <w:rFonts w:ascii="Arial" w:eastAsiaTheme="minorHAnsi" w:hAnsi="Arial" w:cs="Arial"/>
                <w:lang w:eastAsia="en-US"/>
              </w:rPr>
              <w:t>share of WESS staff costs</w:t>
            </w:r>
            <w:r w:rsidR="002E66EE">
              <w:rPr>
                <w:rFonts w:ascii="Arial" w:eastAsiaTheme="minorHAnsi" w:hAnsi="Arial" w:cs="Arial"/>
                <w:lang w:eastAsia="en-US"/>
              </w:rPr>
              <w:t xml:space="preserve"> was included in the reporting to Board, however </w:t>
            </w:r>
            <w:r w:rsidRPr="00FD0F5B">
              <w:rPr>
                <w:rFonts w:ascii="Arial" w:eastAsiaTheme="minorHAnsi" w:hAnsi="Arial" w:cs="Arial"/>
                <w:lang w:eastAsia="en-US"/>
              </w:rPr>
              <w:t xml:space="preserve">in the management accounts </w:t>
            </w:r>
            <w:r w:rsidR="002E66EE">
              <w:rPr>
                <w:rFonts w:ascii="Arial" w:eastAsiaTheme="minorHAnsi" w:hAnsi="Arial" w:cs="Arial"/>
                <w:lang w:eastAsia="en-US"/>
              </w:rPr>
              <w:t xml:space="preserve">the </w:t>
            </w:r>
            <w:r w:rsidRPr="00FD0F5B">
              <w:rPr>
                <w:rFonts w:ascii="Arial" w:eastAsiaTheme="minorHAnsi" w:hAnsi="Arial" w:cs="Arial"/>
                <w:lang w:eastAsia="en-US"/>
              </w:rPr>
              <w:t>contribut</w:t>
            </w:r>
            <w:r w:rsidR="00034DE8">
              <w:rPr>
                <w:rFonts w:ascii="Arial" w:eastAsiaTheme="minorHAnsi" w:hAnsi="Arial" w:cs="Arial"/>
                <w:lang w:eastAsia="en-US"/>
              </w:rPr>
              <w:t xml:space="preserve">ion towards the cost of running </w:t>
            </w:r>
            <w:r w:rsidR="002E66EE">
              <w:rPr>
                <w:rFonts w:ascii="Arial" w:eastAsiaTheme="minorHAnsi" w:hAnsi="Arial" w:cs="Arial"/>
                <w:lang w:eastAsia="en-US"/>
              </w:rPr>
              <w:t>WESS</w:t>
            </w:r>
            <w:r w:rsidRPr="00FD0F5B">
              <w:rPr>
                <w:rFonts w:ascii="Arial" w:eastAsiaTheme="minorHAnsi" w:hAnsi="Arial" w:cs="Arial"/>
                <w:lang w:eastAsia="en-US"/>
              </w:rPr>
              <w:t xml:space="preserve"> appear</w:t>
            </w:r>
            <w:r w:rsidR="006E0BFD">
              <w:rPr>
                <w:rFonts w:ascii="Arial" w:eastAsiaTheme="minorHAnsi" w:hAnsi="Arial" w:cs="Arial"/>
                <w:lang w:eastAsia="en-US"/>
              </w:rPr>
              <w:t>ed</w:t>
            </w:r>
            <w:r w:rsidRPr="00FD0F5B">
              <w:rPr>
                <w:rFonts w:ascii="Arial" w:eastAsiaTheme="minorHAnsi" w:hAnsi="Arial" w:cs="Arial"/>
                <w:lang w:eastAsia="en-US"/>
              </w:rPr>
              <w:t xml:space="preserve"> as a non-pay cost. </w:t>
            </w:r>
            <w:r w:rsidR="002E66EE">
              <w:rPr>
                <w:rFonts w:ascii="Arial" w:eastAsiaTheme="minorHAnsi" w:hAnsi="Arial" w:cs="Arial"/>
                <w:lang w:eastAsia="en-US"/>
              </w:rPr>
              <w:t>The Board were reminded that a</w:t>
            </w:r>
            <w:r w:rsidRPr="00FD0F5B">
              <w:rPr>
                <w:rFonts w:ascii="Arial" w:eastAsiaTheme="minorHAnsi" w:hAnsi="Arial" w:cs="Arial"/>
                <w:lang w:eastAsia="en-US"/>
              </w:rPr>
              <w:t xml:space="preserve"> couple of years ago the FE Commissioner suggested colleges shoul</w:t>
            </w:r>
            <w:r w:rsidR="002E66EE">
              <w:rPr>
                <w:rFonts w:ascii="Arial" w:eastAsiaTheme="minorHAnsi" w:hAnsi="Arial" w:cs="Arial"/>
                <w:lang w:eastAsia="en-US"/>
              </w:rPr>
              <w:t xml:space="preserve">d aim to have a staff cost as a </w:t>
            </w:r>
            <w:r w:rsidRPr="00FD0F5B">
              <w:rPr>
                <w:rFonts w:ascii="Arial" w:eastAsiaTheme="minorHAnsi" w:hAnsi="Arial" w:cs="Arial"/>
                <w:lang w:eastAsia="en-US"/>
              </w:rPr>
              <w:t>percentage of income less than 65%</w:t>
            </w:r>
            <w:r w:rsidR="002E66EE">
              <w:rPr>
                <w:rFonts w:ascii="Arial" w:eastAsiaTheme="minorHAnsi" w:hAnsi="Arial" w:cs="Arial"/>
                <w:lang w:eastAsia="en-US"/>
              </w:rPr>
              <w:t>,</w:t>
            </w:r>
            <w:r w:rsidRPr="00FD0F5B">
              <w:rPr>
                <w:rFonts w:ascii="Arial" w:eastAsiaTheme="minorHAnsi" w:hAnsi="Arial" w:cs="Arial"/>
                <w:lang w:eastAsia="en-US"/>
              </w:rPr>
              <w:t xml:space="preserve"> but increasingly the sector </w:t>
            </w:r>
            <w:r w:rsidR="002E66EE">
              <w:rPr>
                <w:rFonts w:ascii="Arial" w:eastAsiaTheme="minorHAnsi" w:hAnsi="Arial" w:cs="Arial"/>
                <w:lang w:eastAsia="en-US"/>
              </w:rPr>
              <w:t>was</w:t>
            </w:r>
            <w:r w:rsidRPr="00FD0F5B">
              <w:rPr>
                <w:rFonts w:ascii="Arial" w:eastAsiaTheme="minorHAnsi" w:hAnsi="Arial" w:cs="Arial"/>
                <w:lang w:eastAsia="en-US"/>
              </w:rPr>
              <w:t xml:space="preserve"> finding this difficult to achieve as income reduce</w:t>
            </w:r>
            <w:r w:rsidR="002E66EE">
              <w:rPr>
                <w:rFonts w:ascii="Arial" w:eastAsiaTheme="minorHAnsi" w:hAnsi="Arial" w:cs="Arial"/>
                <w:lang w:eastAsia="en-US"/>
              </w:rPr>
              <w:t xml:space="preserve">d and pressure on pay costs </w:t>
            </w:r>
            <w:r w:rsidRPr="00FD0F5B">
              <w:rPr>
                <w:rFonts w:ascii="Arial" w:eastAsiaTheme="minorHAnsi" w:hAnsi="Arial" w:cs="Arial"/>
                <w:lang w:eastAsia="en-US"/>
              </w:rPr>
              <w:t>increase</w:t>
            </w:r>
            <w:r w:rsidR="002E66EE">
              <w:rPr>
                <w:rFonts w:ascii="Arial" w:eastAsiaTheme="minorHAnsi" w:hAnsi="Arial" w:cs="Arial"/>
                <w:lang w:eastAsia="en-US"/>
              </w:rPr>
              <w:t>d.</w:t>
            </w:r>
          </w:p>
          <w:p w14:paraId="727C1178" w14:textId="77777777" w:rsidR="00D628AF" w:rsidRPr="006765A2" w:rsidRDefault="00D628AF" w:rsidP="00953BAC">
            <w:pPr>
              <w:widowControl/>
              <w:adjustRightInd/>
              <w:spacing w:line="259" w:lineRule="auto"/>
              <w:textAlignment w:val="auto"/>
              <w:rPr>
                <w:rFonts w:ascii="Arial" w:eastAsiaTheme="minorHAnsi" w:hAnsi="Arial" w:cs="Arial"/>
                <w:lang w:eastAsia="en-US"/>
              </w:rPr>
            </w:pPr>
          </w:p>
          <w:p w14:paraId="1CB722A8" w14:textId="77777777" w:rsidR="00D628AF" w:rsidRDefault="006765A2"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Student Numbers (16-18 Classroom):</w:t>
            </w:r>
            <w:r w:rsidR="00D628AF" w:rsidRPr="006765A2">
              <w:rPr>
                <w:rFonts w:ascii="Arial" w:eastAsiaTheme="minorHAnsi" w:hAnsi="Arial" w:cs="Arial"/>
                <w:lang w:eastAsia="en-US"/>
              </w:rPr>
              <w:t xml:space="preserve"> </w:t>
            </w:r>
            <w:r w:rsidR="00FD0F5B">
              <w:rPr>
                <w:rFonts w:ascii="Arial" w:eastAsiaTheme="minorHAnsi" w:hAnsi="Arial" w:cs="Arial"/>
                <w:lang w:eastAsia="en-US"/>
              </w:rPr>
              <w:t xml:space="preserve"> </w:t>
            </w:r>
            <w:r w:rsidR="002E66EE">
              <w:rPr>
                <w:rFonts w:ascii="Arial" w:eastAsiaTheme="minorHAnsi" w:hAnsi="Arial" w:cs="Arial"/>
                <w:lang w:eastAsia="en-US"/>
              </w:rPr>
              <w:t>The target for 2018/19 was</w:t>
            </w:r>
            <w:r w:rsidR="00FD0F5B" w:rsidRPr="00FD0F5B">
              <w:rPr>
                <w:rFonts w:ascii="Arial" w:eastAsiaTheme="minorHAnsi" w:hAnsi="Arial" w:cs="Arial"/>
                <w:lang w:eastAsia="en-US"/>
              </w:rPr>
              <w:t xml:space="preserve"> 2955 (lower than </w:t>
            </w:r>
            <w:r w:rsidR="002E66EE">
              <w:rPr>
                <w:rFonts w:ascii="Arial" w:eastAsiaTheme="minorHAnsi" w:hAnsi="Arial" w:cs="Arial"/>
                <w:lang w:eastAsia="en-US"/>
              </w:rPr>
              <w:t xml:space="preserve">the 3017 allocation). The </w:t>
            </w:r>
            <w:r w:rsidR="00FD0F5B" w:rsidRPr="00FD0F5B">
              <w:rPr>
                <w:rFonts w:ascii="Arial" w:eastAsiaTheme="minorHAnsi" w:hAnsi="Arial" w:cs="Arial"/>
                <w:lang w:eastAsia="en-US"/>
              </w:rPr>
              <w:t xml:space="preserve">return to the funding body in December </w:t>
            </w:r>
            <w:r w:rsidR="002E66EE">
              <w:rPr>
                <w:rFonts w:ascii="Arial" w:eastAsiaTheme="minorHAnsi" w:hAnsi="Arial" w:cs="Arial"/>
                <w:lang w:eastAsia="en-US"/>
              </w:rPr>
              <w:t xml:space="preserve">2019 </w:t>
            </w:r>
            <w:r w:rsidR="00FD0F5B" w:rsidRPr="00FD0F5B">
              <w:rPr>
                <w:rFonts w:ascii="Arial" w:eastAsiaTheme="minorHAnsi" w:hAnsi="Arial" w:cs="Arial"/>
                <w:lang w:eastAsia="en-US"/>
              </w:rPr>
              <w:t>reported 2909</w:t>
            </w:r>
            <w:r w:rsidR="002E66EE">
              <w:rPr>
                <w:rFonts w:ascii="Arial" w:eastAsiaTheme="minorHAnsi" w:hAnsi="Arial" w:cs="Arial"/>
                <w:lang w:eastAsia="en-US"/>
              </w:rPr>
              <w:t xml:space="preserve">, which will result in </w:t>
            </w:r>
            <w:r w:rsidR="00FD0F5B" w:rsidRPr="00FD0F5B">
              <w:rPr>
                <w:rFonts w:ascii="Arial" w:eastAsiaTheme="minorHAnsi" w:hAnsi="Arial" w:cs="Arial"/>
                <w:lang w:eastAsia="en-US"/>
              </w:rPr>
              <w:t xml:space="preserve">a reduced allocation </w:t>
            </w:r>
            <w:r w:rsidR="002E66EE">
              <w:rPr>
                <w:rFonts w:ascii="Arial" w:eastAsiaTheme="minorHAnsi" w:hAnsi="Arial" w:cs="Arial"/>
                <w:lang w:eastAsia="en-US"/>
              </w:rPr>
              <w:t xml:space="preserve">in 2019/20. The 2018/19 </w:t>
            </w:r>
            <w:r w:rsidR="00FD0F5B" w:rsidRPr="00FD0F5B">
              <w:rPr>
                <w:rFonts w:ascii="Arial" w:eastAsiaTheme="minorHAnsi" w:hAnsi="Arial" w:cs="Arial"/>
                <w:lang w:eastAsia="en-US"/>
              </w:rPr>
              <w:t xml:space="preserve">target assumed </w:t>
            </w:r>
            <w:r w:rsidR="002E66EE">
              <w:rPr>
                <w:rFonts w:ascii="Arial" w:eastAsiaTheme="minorHAnsi" w:hAnsi="Arial" w:cs="Arial"/>
                <w:lang w:eastAsia="en-US"/>
              </w:rPr>
              <w:t>50</w:t>
            </w:r>
            <w:r w:rsidR="00FD0F5B" w:rsidRPr="00FD0F5B">
              <w:rPr>
                <w:rFonts w:ascii="Arial" w:eastAsiaTheme="minorHAnsi" w:hAnsi="Arial" w:cs="Arial"/>
                <w:lang w:eastAsia="en-US"/>
              </w:rPr>
              <w:t xml:space="preserve"> starts post-Christm</w:t>
            </w:r>
            <w:r w:rsidR="002E66EE">
              <w:rPr>
                <w:rFonts w:ascii="Arial" w:eastAsiaTheme="minorHAnsi" w:hAnsi="Arial" w:cs="Arial"/>
                <w:lang w:eastAsia="en-US"/>
              </w:rPr>
              <w:t>as, to date</w:t>
            </w:r>
            <w:r w:rsidR="00FD0F5B" w:rsidRPr="00FD0F5B">
              <w:rPr>
                <w:rFonts w:ascii="Arial" w:eastAsiaTheme="minorHAnsi" w:hAnsi="Arial" w:cs="Arial"/>
                <w:lang w:eastAsia="en-US"/>
              </w:rPr>
              <w:t xml:space="preserve"> 35 students post-Christmas </w:t>
            </w:r>
            <w:r w:rsidR="002E66EE">
              <w:rPr>
                <w:rFonts w:ascii="Arial" w:eastAsiaTheme="minorHAnsi" w:hAnsi="Arial" w:cs="Arial"/>
                <w:lang w:eastAsia="en-US"/>
              </w:rPr>
              <w:t>have been enrolled and there were anoth</w:t>
            </w:r>
            <w:r w:rsidR="00FD0F5B" w:rsidRPr="00FD0F5B">
              <w:rPr>
                <w:rFonts w:ascii="Arial" w:eastAsiaTheme="minorHAnsi" w:hAnsi="Arial" w:cs="Arial"/>
                <w:lang w:eastAsia="en-US"/>
              </w:rPr>
              <w:t>er 18 to interview.</w:t>
            </w:r>
          </w:p>
          <w:p w14:paraId="38B93676" w14:textId="77777777" w:rsidR="007A52D1" w:rsidRDefault="007A52D1" w:rsidP="00953BAC">
            <w:pPr>
              <w:widowControl/>
              <w:adjustRightInd/>
              <w:spacing w:line="259" w:lineRule="auto"/>
              <w:textAlignment w:val="auto"/>
              <w:rPr>
                <w:rFonts w:ascii="Arial" w:eastAsiaTheme="minorHAnsi" w:hAnsi="Arial" w:cs="Arial"/>
                <w:lang w:eastAsia="en-US"/>
              </w:rPr>
            </w:pPr>
          </w:p>
          <w:p w14:paraId="346B25E2" w14:textId="7DD7B288" w:rsidR="007A52D1" w:rsidRDefault="007A52D1"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FE Adults</w:t>
            </w:r>
            <w:r w:rsidR="002E66EE">
              <w:rPr>
                <w:rFonts w:ascii="Arial" w:eastAsiaTheme="minorHAnsi" w:hAnsi="Arial" w:cs="Arial"/>
                <w:lang w:eastAsia="en-US"/>
              </w:rPr>
              <w:t>:</w:t>
            </w:r>
            <w:r>
              <w:rPr>
                <w:rFonts w:ascii="Arial" w:eastAsiaTheme="minorHAnsi" w:hAnsi="Arial" w:cs="Arial"/>
                <w:lang w:eastAsia="en-US"/>
              </w:rPr>
              <w:t xml:space="preserve"> </w:t>
            </w:r>
            <w:r w:rsidR="002E66EE">
              <w:rPr>
                <w:rFonts w:ascii="Arial" w:eastAsiaTheme="minorHAnsi" w:hAnsi="Arial" w:cs="Arial"/>
                <w:lang w:eastAsia="en-US"/>
              </w:rPr>
              <w:t>Previously in this category</w:t>
            </w:r>
            <w:r w:rsidRPr="007A52D1">
              <w:rPr>
                <w:rFonts w:ascii="Arial" w:eastAsiaTheme="minorHAnsi" w:hAnsi="Arial" w:cs="Arial"/>
                <w:lang w:eastAsia="en-US"/>
              </w:rPr>
              <w:t xml:space="preserve"> student numbers rather than income</w:t>
            </w:r>
            <w:r w:rsidR="002E66EE">
              <w:rPr>
                <w:rFonts w:ascii="Arial" w:eastAsiaTheme="minorHAnsi" w:hAnsi="Arial" w:cs="Arial"/>
                <w:lang w:eastAsia="en-US"/>
              </w:rPr>
              <w:t xml:space="preserve"> had been reported to Board</w:t>
            </w:r>
            <w:r w:rsidRPr="007A52D1">
              <w:rPr>
                <w:rFonts w:ascii="Arial" w:eastAsiaTheme="minorHAnsi" w:hAnsi="Arial" w:cs="Arial"/>
                <w:lang w:eastAsia="en-US"/>
              </w:rPr>
              <w:t>, however despite si</w:t>
            </w:r>
            <w:r w:rsidR="002E66EE">
              <w:rPr>
                <w:rFonts w:ascii="Arial" w:eastAsiaTheme="minorHAnsi" w:hAnsi="Arial" w:cs="Arial"/>
                <w:lang w:eastAsia="en-US"/>
              </w:rPr>
              <w:t>gnificantly over-recruiting in 2017/18, income was down and as a result it had been necessary to subcontract</w:t>
            </w:r>
            <w:r w:rsidRPr="007A52D1">
              <w:rPr>
                <w:rFonts w:ascii="Arial" w:eastAsiaTheme="minorHAnsi" w:hAnsi="Arial" w:cs="Arial"/>
                <w:lang w:eastAsia="en-US"/>
              </w:rPr>
              <w:t xml:space="preserve"> sign</w:t>
            </w:r>
            <w:r w:rsidR="002E66EE">
              <w:rPr>
                <w:rFonts w:ascii="Arial" w:eastAsiaTheme="minorHAnsi" w:hAnsi="Arial" w:cs="Arial"/>
                <w:lang w:eastAsia="en-US"/>
              </w:rPr>
              <w:t xml:space="preserve">ificantly more delivery than </w:t>
            </w:r>
            <w:r w:rsidRPr="007A52D1">
              <w:rPr>
                <w:rFonts w:ascii="Arial" w:eastAsiaTheme="minorHAnsi" w:hAnsi="Arial" w:cs="Arial"/>
                <w:lang w:eastAsia="en-US"/>
              </w:rPr>
              <w:t>anticipated</w:t>
            </w:r>
            <w:r w:rsidR="002E66EE">
              <w:rPr>
                <w:rFonts w:ascii="Arial" w:eastAsiaTheme="minorHAnsi" w:hAnsi="Arial" w:cs="Arial"/>
                <w:lang w:eastAsia="en-US"/>
              </w:rPr>
              <w:t>. The graph now</w:t>
            </w:r>
            <w:r w:rsidRPr="007A52D1">
              <w:rPr>
                <w:rFonts w:ascii="Arial" w:eastAsiaTheme="minorHAnsi" w:hAnsi="Arial" w:cs="Arial"/>
                <w:lang w:eastAsia="en-US"/>
              </w:rPr>
              <w:t xml:space="preserve"> reflect</w:t>
            </w:r>
            <w:r w:rsidR="002E66EE">
              <w:rPr>
                <w:rFonts w:ascii="Arial" w:eastAsiaTheme="minorHAnsi" w:hAnsi="Arial" w:cs="Arial"/>
                <w:lang w:eastAsia="en-US"/>
              </w:rPr>
              <w:t>ed income and it was reported that the College was</w:t>
            </w:r>
            <w:r w:rsidRPr="007A52D1">
              <w:rPr>
                <w:rFonts w:ascii="Arial" w:eastAsiaTheme="minorHAnsi" w:hAnsi="Arial" w:cs="Arial"/>
                <w:lang w:eastAsia="en-US"/>
              </w:rPr>
              <w:t xml:space="preserve"> </w:t>
            </w:r>
            <w:r w:rsidR="002E66EE">
              <w:rPr>
                <w:rFonts w:ascii="Arial" w:eastAsiaTheme="minorHAnsi" w:hAnsi="Arial" w:cs="Arial"/>
                <w:lang w:eastAsia="en-US"/>
              </w:rPr>
              <w:t>currently tracking ahead of the</w:t>
            </w:r>
            <w:r w:rsidRPr="007A52D1">
              <w:rPr>
                <w:rFonts w:ascii="Arial" w:eastAsiaTheme="minorHAnsi" w:hAnsi="Arial" w:cs="Arial"/>
                <w:lang w:eastAsia="en-US"/>
              </w:rPr>
              <w:t xml:space="preserve"> same point last year but behind budget. At a recent Exec</w:t>
            </w:r>
            <w:r w:rsidR="002E66EE">
              <w:rPr>
                <w:rFonts w:ascii="Arial" w:eastAsiaTheme="minorHAnsi" w:hAnsi="Arial" w:cs="Arial"/>
                <w:lang w:eastAsia="en-US"/>
              </w:rPr>
              <w:t xml:space="preserve">utive </w:t>
            </w:r>
            <w:r w:rsidRPr="007A52D1">
              <w:rPr>
                <w:rFonts w:ascii="Arial" w:eastAsiaTheme="minorHAnsi" w:hAnsi="Arial" w:cs="Arial"/>
                <w:lang w:eastAsia="en-US"/>
              </w:rPr>
              <w:t>Planning Day</w:t>
            </w:r>
            <w:r w:rsidR="006E0BFD">
              <w:rPr>
                <w:rFonts w:ascii="Arial" w:eastAsiaTheme="minorHAnsi" w:hAnsi="Arial" w:cs="Arial"/>
                <w:lang w:eastAsia="en-US"/>
              </w:rPr>
              <w:t>,</w:t>
            </w:r>
            <w:r w:rsidRPr="007A52D1">
              <w:rPr>
                <w:rFonts w:ascii="Arial" w:eastAsiaTheme="minorHAnsi" w:hAnsi="Arial" w:cs="Arial"/>
                <w:lang w:eastAsia="en-US"/>
              </w:rPr>
              <w:t xml:space="preserve"> </w:t>
            </w:r>
            <w:r w:rsidR="002E66EE">
              <w:rPr>
                <w:rFonts w:ascii="Arial" w:eastAsiaTheme="minorHAnsi" w:hAnsi="Arial" w:cs="Arial"/>
                <w:lang w:eastAsia="en-US"/>
              </w:rPr>
              <w:t>a strategic approach to</w:t>
            </w:r>
            <w:r w:rsidRPr="007A52D1">
              <w:rPr>
                <w:rFonts w:ascii="Arial" w:eastAsiaTheme="minorHAnsi" w:hAnsi="Arial" w:cs="Arial"/>
                <w:lang w:eastAsia="en-US"/>
              </w:rPr>
              <w:t xml:space="preserve"> adult delivery </w:t>
            </w:r>
            <w:r w:rsidR="002E66EE">
              <w:rPr>
                <w:rFonts w:ascii="Arial" w:eastAsiaTheme="minorHAnsi" w:hAnsi="Arial" w:cs="Arial"/>
                <w:lang w:eastAsia="en-US"/>
              </w:rPr>
              <w:t xml:space="preserve">was discussed </w:t>
            </w:r>
            <w:r w:rsidRPr="007A52D1">
              <w:rPr>
                <w:rFonts w:ascii="Arial" w:eastAsiaTheme="minorHAnsi" w:hAnsi="Arial" w:cs="Arial"/>
                <w:lang w:eastAsia="en-US"/>
              </w:rPr>
              <w:t xml:space="preserve">and work </w:t>
            </w:r>
            <w:r w:rsidR="002E66EE">
              <w:rPr>
                <w:rFonts w:ascii="Arial" w:eastAsiaTheme="minorHAnsi" w:hAnsi="Arial" w:cs="Arial"/>
                <w:lang w:eastAsia="en-US"/>
              </w:rPr>
              <w:t xml:space="preserve">was </w:t>
            </w:r>
            <w:r w:rsidRPr="007A52D1">
              <w:rPr>
                <w:rFonts w:ascii="Arial" w:eastAsiaTheme="minorHAnsi" w:hAnsi="Arial" w:cs="Arial"/>
                <w:lang w:eastAsia="en-US"/>
              </w:rPr>
              <w:t>currently ongoing.</w:t>
            </w:r>
          </w:p>
          <w:p w14:paraId="0D9920DA" w14:textId="77777777" w:rsidR="007A52D1" w:rsidRDefault="007A52D1" w:rsidP="00953BAC">
            <w:pPr>
              <w:widowControl/>
              <w:adjustRightInd/>
              <w:spacing w:line="259" w:lineRule="auto"/>
              <w:textAlignment w:val="auto"/>
              <w:rPr>
                <w:rFonts w:ascii="Arial" w:eastAsiaTheme="minorHAnsi" w:hAnsi="Arial" w:cs="Arial"/>
                <w:lang w:eastAsia="en-US"/>
              </w:rPr>
            </w:pPr>
          </w:p>
          <w:p w14:paraId="468E0531" w14:textId="10CD4308" w:rsidR="007A52D1" w:rsidRPr="006765A2" w:rsidRDefault="002E66EE"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A</w:t>
            </w:r>
            <w:r w:rsidR="007A52D1">
              <w:rPr>
                <w:rFonts w:ascii="Arial" w:eastAsiaTheme="minorHAnsi" w:hAnsi="Arial" w:cs="Arial"/>
                <w:lang w:eastAsia="en-US"/>
              </w:rPr>
              <w:t>pprentice</w:t>
            </w:r>
            <w:r>
              <w:rPr>
                <w:rFonts w:ascii="Arial" w:eastAsiaTheme="minorHAnsi" w:hAnsi="Arial" w:cs="Arial"/>
                <w:lang w:eastAsia="en-US"/>
              </w:rPr>
              <w:t>ship starts: In 2017/18 the Board looked at</w:t>
            </w:r>
            <w:r w:rsidR="007A52D1" w:rsidRPr="007A52D1">
              <w:rPr>
                <w:rFonts w:ascii="Arial" w:eastAsiaTheme="minorHAnsi" w:hAnsi="Arial" w:cs="Arial"/>
                <w:lang w:eastAsia="en-US"/>
              </w:rPr>
              <w:t xml:space="preserve"> total numbers of apprentices (including those that ha</w:t>
            </w:r>
            <w:r w:rsidR="006E0BFD">
              <w:rPr>
                <w:rFonts w:ascii="Arial" w:eastAsiaTheme="minorHAnsi" w:hAnsi="Arial" w:cs="Arial"/>
                <w:lang w:eastAsia="en-US"/>
              </w:rPr>
              <w:t>d</w:t>
            </w:r>
            <w:r w:rsidR="007A52D1" w:rsidRPr="007A52D1">
              <w:rPr>
                <w:rFonts w:ascii="Arial" w:eastAsiaTheme="minorHAnsi" w:hAnsi="Arial" w:cs="Arial"/>
                <w:lang w:eastAsia="en-US"/>
              </w:rPr>
              <w:t xml:space="preserve"> rolled over from pr</w:t>
            </w:r>
            <w:r>
              <w:rPr>
                <w:rFonts w:ascii="Arial" w:eastAsiaTheme="minorHAnsi" w:hAnsi="Arial" w:cs="Arial"/>
                <w:lang w:eastAsia="en-US"/>
              </w:rPr>
              <w:t xml:space="preserve">evious years). </w:t>
            </w:r>
            <w:r w:rsidR="006E0BFD">
              <w:rPr>
                <w:rFonts w:ascii="Arial" w:eastAsiaTheme="minorHAnsi" w:hAnsi="Arial" w:cs="Arial"/>
                <w:lang w:eastAsia="en-US"/>
              </w:rPr>
              <w:t>In 2018/19</w:t>
            </w:r>
            <w:r>
              <w:rPr>
                <w:rFonts w:ascii="Arial" w:eastAsiaTheme="minorHAnsi" w:hAnsi="Arial" w:cs="Arial"/>
                <w:lang w:eastAsia="en-US"/>
              </w:rPr>
              <w:t xml:space="preserve"> </w:t>
            </w:r>
            <w:r w:rsidR="007A52D1" w:rsidRPr="007A52D1">
              <w:rPr>
                <w:rFonts w:ascii="Arial" w:eastAsiaTheme="minorHAnsi" w:hAnsi="Arial" w:cs="Arial"/>
                <w:lang w:eastAsia="en-US"/>
              </w:rPr>
              <w:t xml:space="preserve">in-year starts only </w:t>
            </w:r>
            <w:r w:rsidR="00933C3F">
              <w:rPr>
                <w:rFonts w:ascii="Arial" w:eastAsiaTheme="minorHAnsi" w:hAnsi="Arial" w:cs="Arial"/>
                <w:lang w:eastAsia="en-US"/>
              </w:rPr>
              <w:t>were being reported as this was what drove</w:t>
            </w:r>
            <w:r w:rsidR="007A52D1" w:rsidRPr="007A52D1">
              <w:rPr>
                <w:rFonts w:ascii="Arial" w:eastAsiaTheme="minorHAnsi" w:hAnsi="Arial" w:cs="Arial"/>
                <w:lang w:eastAsia="en-US"/>
              </w:rPr>
              <w:t xml:space="preserve"> the bulk of income.</w:t>
            </w:r>
            <w:r w:rsidR="00933C3F">
              <w:rPr>
                <w:rFonts w:ascii="Arial" w:eastAsiaTheme="minorHAnsi" w:hAnsi="Arial" w:cs="Arial"/>
                <w:lang w:eastAsia="en-US"/>
              </w:rPr>
              <w:t xml:space="preserve"> The </w:t>
            </w:r>
            <w:r w:rsidR="007A52D1" w:rsidRPr="007A52D1">
              <w:rPr>
                <w:rFonts w:ascii="Arial" w:eastAsiaTheme="minorHAnsi" w:hAnsi="Arial" w:cs="Arial"/>
                <w:lang w:eastAsia="en-US"/>
              </w:rPr>
              <w:t>target for the period t</w:t>
            </w:r>
            <w:r>
              <w:rPr>
                <w:rFonts w:ascii="Arial" w:eastAsiaTheme="minorHAnsi" w:hAnsi="Arial" w:cs="Arial"/>
                <w:lang w:eastAsia="en-US"/>
              </w:rPr>
              <w:t xml:space="preserve">o December </w:t>
            </w:r>
            <w:r w:rsidR="00933C3F">
              <w:rPr>
                <w:rFonts w:ascii="Arial" w:eastAsiaTheme="minorHAnsi" w:hAnsi="Arial" w:cs="Arial"/>
                <w:lang w:eastAsia="en-US"/>
              </w:rPr>
              <w:t xml:space="preserve">2018 </w:t>
            </w:r>
            <w:r>
              <w:rPr>
                <w:rFonts w:ascii="Arial" w:eastAsiaTheme="minorHAnsi" w:hAnsi="Arial" w:cs="Arial"/>
                <w:lang w:eastAsia="en-US"/>
              </w:rPr>
              <w:t>was 1110 and</w:t>
            </w:r>
            <w:r w:rsidR="007A52D1" w:rsidRPr="007A52D1">
              <w:rPr>
                <w:rFonts w:ascii="Arial" w:eastAsiaTheme="minorHAnsi" w:hAnsi="Arial" w:cs="Arial"/>
                <w:lang w:eastAsia="en-US"/>
              </w:rPr>
              <w:t xml:space="preserve"> 810</w:t>
            </w:r>
            <w:r w:rsidR="00933C3F">
              <w:rPr>
                <w:rFonts w:ascii="Arial" w:eastAsiaTheme="minorHAnsi" w:hAnsi="Arial" w:cs="Arial"/>
                <w:lang w:eastAsia="en-US"/>
              </w:rPr>
              <w:t xml:space="preserve"> had been enrolled</w:t>
            </w:r>
            <w:r w:rsidR="007A52D1" w:rsidRPr="007A52D1">
              <w:rPr>
                <w:rFonts w:ascii="Arial" w:eastAsiaTheme="minorHAnsi" w:hAnsi="Arial" w:cs="Arial"/>
                <w:lang w:eastAsia="en-US"/>
              </w:rPr>
              <w:t xml:space="preserve">. In December </w:t>
            </w:r>
            <w:r w:rsidR="00933C3F">
              <w:rPr>
                <w:rFonts w:ascii="Arial" w:eastAsiaTheme="minorHAnsi" w:hAnsi="Arial" w:cs="Arial"/>
                <w:lang w:eastAsia="en-US"/>
              </w:rPr>
              <w:t xml:space="preserve">2018 </w:t>
            </w:r>
            <w:r w:rsidR="007A52D1" w:rsidRPr="007A52D1">
              <w:rPr>
                <w:rFonts w:ascii="Arial" w:eastAsiaTheme="minorHAnsi" w:hAnsi="Arial" w:cs="Arial"/>
                <w:lang w:eastAsia="en-US"/>
              </w:rPr>
              <w:t xml:space="preserve">a revised set of targets </w:t>
            </w:r>
            <w:r w:rsidR="00933C3F">
              <w:rPr>
                <w:rFonts w:ascii="Arial" w:eastAsiaTheme="minorHAnsi" w:hAnsi="Arial" w:cs="Arial"/>
                <w:lang w:eastAsia="en-US"/>
              </w:rPr>
              <w:t xml:space="preserve">were produced </w:t>
            </w:r>
            <w:r w:rsidR="007A52D1" w:rsidRPr="007A52D1">
              <w:rPr>
                <w:rFonts w:ascii="Arial" w:eastAsiaTheme="minorHAnsi" w:hAnsi="Arial" w:cs="Arial"/>
                <w:lang w:eastAsia="en-US"/>
              </w:rPr>
              <w:t>for the re</w:t>
            </w:r>
            <w:r w:rsidR="00933C3F">
              <w:rPr>
                <w:rFonts w:ascii="Arial" w:eastAsiaTheme="minorHAnsi" w:hAnsi="Arial" w:cs="Arial"/>
                <w:lang w:eastAsia="en-US"/>
              </w:rPr>
              <w:t>st of the year which assumed the College would</w:t>
            </w:r>
            <w:r>
              <w:rPr>
                <w:rFonts w:ascii="Arial" w:eastAsiaTheme="minorHAnsi" w:hAnsi="Arial" w:cs="Arial"/>
                <w:lang w:eastAsia="en-US"/>
              </w:rPr>
              <w:t xml:space="preserve"> have 1045 starts </w:t>
            </w:r>
            <w:r w:rsidR="00933C3F">
              <w:rPr>
                <w:rFonts w:ascii="Arial" w:eastAsiaTheme="minorHAnsi" w:hAnsi="Arial" w:cs="Arial"/>
                <w:lang w:eastAsia="en-US"/>
              </w:rPr>
              <w:t xml:space="preserve">in 2018/19 </w:t>
            </w:r>
            <w:r w:rsidR="007A52D1" w:rsidRPr="007A52D1">
              <w:rPr>
                <w:rFonts w:ascii="Arial" w:eastAsiaTheme="minorHAnsi" w:hAnsi="Arial" w:cs="Arial"/>
                <w:lang w:eastAsia="en-US"/>
              </w:rPr>
              <w:t xml:space="preserve">(compared to 920 </w:t>
            </w:r>
            <w:r w:rsidR="00933C3F">
              <w:rPr>
                <w:rFonts w:ascii="Arial" w:eastAsiaTheme="minorHAnsi" w:hAnsi="Arial" w:cs="Arial"/>
                <w:lang w:eastAsia="en-US"/>
              </w:rPr>
              <w:t>in 2017/18</w:t>
            </w:r>
            <w:r w:rsidR="007A52D1" w:rsidRPr="007A52D1">
              <w:rPr>
                <w:rFonts w:ascii="Arial" w:eastAsiaTheme="minorHAnsi" w:hAnsi="Arial" w:cs="Arial"/>
                <w:lang w:eastAsia="en-US"/>
              </w:rPr>
              <w:t>)</w:t>
            </w:r>
            <w:r w:rsidR="00933C3F">
              <w:rPr>
                <w:rFonts w:ascii="Arial" w:eastAsiaTheme="minorHAnsi" w:hAnsi="Arial" w:cs="Arial"/>
                <w:lang w:eastAsia="en-US"/>
              </w:rPr>
              <w:t>.</w:t>
            </w:r>
            <w:r w:rsidR="007A52D1" w:rsidRPr="007A52D1">
              <w:rPr>
                <w:rFonts w:ascii="Arial" w:eastAsiaTheme="minorHAnsi" w:hAnsi="Arial" w:cs="Arial"/>
                <w:lang w:eastAsia="en-US"/>
              </w:rPr>
              <w:t xml:space="preserve"> </w:t>
            </w:r>
            <w:r w:rsidR="00933C3F">
              <w:rPr>
                <w:rFonts w:ascii="Arial" w:eastAsiaTheme="minorHAnsi" w:hAnsi="Arial" w:cs="Arial"/>
                <w:lang w:eastAsia="en-US"/>
              </w:rPr>
              <w:t xml:space="preserve">The </w:t>
            </w:r>
            <w:r w:rsidR="007A52D1" w:rsidRPr="007A52D1">
              <w:rPr>
                <w:rFonts w:ascii="Arial" w:eastAsiaTheme="minorHAnsi" w:hAnsi="Arial" w:cs="Arial"/>
                <w:lang w:eastAsia="en-US"/>
              </w:rPr>
              <w:t xml:space="preserve">target for January </w:t>
            </w:r>
            <w:r w:rsidR="00933C3F">
              <w:rPr>
                <w:rFonts w:ascii="Arial" w:eastAsiaTheme="minorHAnsi" w:hAnsi="Arial" w:cs="Arial"/>
                <w:lang w:eastAsia="en-US"/>
              </w:rPr>
              <w:t xml:space="preserve">2019 </w:t>
            </w:r>
            <w:r w:rsidR="007A52D1" w:rsidRPr="007A52D1">
              <w:rPr>
                <w:rFonts w:ascii="Arial" w:eastAsiaTheme="minorHAnsi" w:hAnsi="Arial" w:cs="Arial"/>
                <w:lang w:eastAsia="en-US"/>
              </w:rPr>
              <w:t xml:space="preserve">was 59 starts </w:t>
            </w:r>
            <w:r w:rsidR="00933C3F">
              <w:rPr>
                <w:rFonts w:ascii="Arial" w:eastAsiaTheme="minorHAnsi" w:hAnsi="Arial" w:cs="Arial"/>
                <w:lang w:eastAsia="en-US"/>
              </w:rPr>
              <w:t>which had al</w:t>
            </w:r>
            <w:r w:rsidR="007A52D1" w:rsidRPr="007A52D1">
              <w:rPr>
                <w:rFonts w:ascii="Arial" w:eastAsiaTheme="minorHAnsi" w:hAnsi="Arial" w:cs="Arial"/>
                <w:lang w:eastAsia="en-US"/>
              </w:rPr>
              <w:t xml:space="preserve">ready </w:t>
            </w:r>
            <w:r w:rsidR="00933C3F">
              <w:rPr>
                <w:rFonts w:ascii="Arial" w:eastAsiaTheme="minorHAnsi" w:hAnsi="Arial" w:cs="Arial"/>
                <w:lang w:eastAsia="en-US"/>
              </w:rPr>
              <w:t xml:space="preserve">been </w:t>
            </w:r>
            <w:r w:rsidR="007A52D1" w:rsidRPr="007A52D1">
              <w:rPr>
                <w:rFonts w:ascii="Arial" w:eastAsiaTheme="minorHAnsi" w:hAnsi="Arial" w:cs="Arial"/>
                <w:lang w:eastAsia="en-US"/>
              </w:rPr>
              <w:t xml:space="preserve">exceeded </w:t>
            </w:r>
            <w:r w:rsidR="00933C3F">
              <w:rPr>
                <w:rFonts w:ascii="Arial" w:eastAsiaTheme="minorHAnsi" w:hAnsi="Arial" w:cs="Arial"/>
                <w:lang w:eastAsia="en-US"/>
              </w:rPr>
              <w:t>and gave</w:t>
            </w:r>
            <w:r>
              <w:rPr>
                <w:rFonts w:ascii="Arial" w:eastAsiaTheme="minorHAnsi" w:hAnsi="Arial" w:cs="Arial"/>
                <w:lang w:eastAsia="en-US"/>
              </w:rPr>
              <w:t xml:space="preserve"> some degree of </w:t>
            </w:r>
            <w:r w:rsidR="007A52D1" w:rsidRPr="007A52D1">
              <w:rPr>
                <w:rFonts w:ascii="Arial" w:eastAsiaTheme="minorHAnsi" w:hAnsi="Arial" w:cs="Arial"/>
                <w:lang w:eastAsia="en-US"/>
              </w:rPr>
              <w:t>confidence that</w:t>
            </w:r>
            <w:r w:rsidR="00933C3F">
              <w:rPr>
                <w:rFonts w:ascii="Arial" w:eastAsiaTheme="minorHAnsi" w:hAnsi="Arial" w:cs="Arial"/>
                <w:lang w:eastAsia="en-US"/>
              </w:rPr>
              <w:t xml:space="preserve"> the </w:t>
            </w:r>
            <w:r w:rsidR="007A52D1" w:rsidRPr="007A52D1">
              <w:rPr>
                <w:rFonts w:ascii="Arial" w:eastAsiaTheme="minorHAnsi" w:hAnsi="Arial" w:cs="Arial"/>
                <w:lang w:eastAsia="en-US"/>
              </w:rPr>
              <w:t>target-setting</w:t>
            </w:r>
            <w:r w:rsidR="00933C3F">
              <w:rPr>
                <w:rFonts w:ascii="Arial" w:eastAsiaTheme="minorHAnsi" w:hAnsi="Arial" w:cs="Arial"/>
                <w:lang w:eastAsia="en-US"/>
              </w:rPr>
              <w:t xml:space="preserve"> was </w:t>
            </w:r>
            <w:r w:rsidR="006E0BFD">
              <w:rPr>
                <w:rFonts w:ascii="Arial" w:eastAsiaTheme="minorHAnsi" w:hAnsi="Arial" w:cs="Arial"/>
                <w:lang w:eastAsia="en-US"/>
              </w:rPr>
              <w:t xml:space="preserve">now </w:t>
            </w:r>
            <w:r w:rsidR="00933C3F">
              <w:rPr>
                <w:rFonts w:ascii="Arial" w:eastAsiaTheme="minorHAnsi" w:hAnsi="Arial" w:cs="Arial"/>
                <w:lang w:eastAsia="en-US"/>
              </w:rPr>
              <w:t xml:space="preserve">more </w:t>
            </w:r>
            <w:r w:rsidR="00F567C4">
              <w:rPr>
                <w:rFonts w:ascii="Arial" w:eastAsiaTheme="minorHAnsi" w:hAnsi="Arial" w:cs="Arial"/>
                <w:lang w:eastAsia="en-US"/>
              </w:rPr>
              <w:t>realistic</w:t>
            </w:r>
            <w:r w:rsidR="007A52D1" w:rsidRPr="007A52D1">
              <w:rPr>
                <w:rFonts w:ascii="Arial" w:eastAsiaTheme="minorHAnsi" w:hAnsi="Arial" w:cs="Arial"/>
                <w:lang w:eastAsia="en-US"/>
              </w:rPr>
              <w:t>.</w:t>
            </w:r>
          </w:p>
          <w:p w14:paraId="5169F2E7" w14:textId="77777777" w:rsidR="00D628AF" w:rsidRPr="006765A2" w:rsidRDefault="00D628AF" w:rsidP="00953BAC">
            <w:pPr>
              <w:widowControl/>
              <w:adjustRightInd/>
              <w:spacing w:line="259" w:lineRule="auto"/>
              <w:textAlignment w:val="auto"/>
              <w:rPr>
                <w:rFonts w:ascii="Arial" w:eastAsiaTheme="minorHAnsi" w:hAnsi="Arial" w:cs="Arial"/>
                <w:lang w:eastAsia="en-US"/>
              </w:rPr>
            </w:pPr>
          </w:p>
          <w:p w14:paraId="67E19E38" w14:textId="2C595C50" w:rsidR="00D628AF" w:rsidRPr="00D628AF" w:rsidRDefault="00F567C4" w:rsidP="00953BAC">
            <w:pPr>
              <w:widowControl/>
              <w:adjustRightInd/>
              <w:spacing w:line="259" w:lineRule="auto"/>
              <w:textAlignment w:val="auto"/>
              <w:rPr>
                <w:rFonts w:ascii="Arial" w:eastAsiaTheme="minorHAnsi" w:hAnsi="Arial" w:cs="Arial"/>
                <w:lang w:eastAsia="en-US"/>
              </w:rPr>
            </w:pPr>
            <w:r>
              <w:rPr>
                <w:rFonts w:ascii="Arial" w:eastAsiaTheme="minorHAnsi" w:hAnsi="Arial" w:cs="Arial"/>
                <w:lang w:eastAsia="en-US"/>
              </w:rPr>
              <w:t>The VP F</w:t>
            </w:r>
            <w:r w:rsidR="003D3F7E">
              <w:rPr>
                <w:rFonts w:ascii="Arial" w:eastAsiaTheme="minorHAnsi" w:hAnsi="Arial" w:cs="Arial"/>
                <w:lang w:eastAsia="en-US"/>
              </w:rPr>
              <w:t>&amp;CD noted the cash flow</w:t>
            </w:r>
            <w:r w:rsidR="00D628AF" w:rsidRPr="006765A2">
              <w:rPr>
                <w:rFonts w:ascii="Arial" w:eastAsiaTheme="minorHAnsi" w:hAnsi="Arial" w:cs="Arial"/>
                <w:lang w:eastAsia="en-US"/>
              </w:rPr>
              <w:t xml:space="preserve"> </w:t>
            </w:r>
            <w:r w:rsidR="003D3F7E">
              <w:rPr>
                <w:rFonts w:ascii="Arial" w:eastAsiaTheme="minorHAnsi" w:hAnsi="Arial" w:cs="Arial"/>
                <w:lang w:eastAsia="en-US"/>
              </w:rPr>
              <w:t xml:space="preserve">position and that this was being </w:t>
            </w:r>
            <w:r w:rsidR="00D628AF" w:rsidRPr="006765A2">
              <w:rPr>
                <w:rFonts w:ascii="Arial" w:eastAsiaTheme="minorHAnsi" w:hAnsi="Arial" w:cs="Arial"/>
                <w:lang w:eastAsia="en-US"/>
              </w:rPr>
              <w:t>monit</w:t>
            </w:r>
            <w:r w:rsidR="003D3F7E">
              <w:rPr>
                <w:rFonts w:ascii="Arial" w:eastAsiaTheme="minorHAnsi" w:hAnsi="Arial" w:cs="Arial"/>
                <w:lang w:eastAsia="en-US"/>
              </w:rPr>
              <w:t>ored</w:t>
            </w:r>
            <w:r w:rsidR="00D628AF" w:rsidRPr="006765A2">
              <w:rPr>
                <w:rFonts w:ascii="Arial" w:eastAsiaTheme="minorHAnsi" w:hAnsi="Arial" w:cs="Arial"/>
                <w:lang w:eastAsia="en-US"/>
              </w:rPr>
              <w:t xml:space="preserve"> carefully.  </w:t>
            </w:r>
            <w:r w:rsidR="006E0BFD">
              <w:rPr>
                <w:rFonts w:ascii="Arial" w:eastAsiaTheme="minorHAnsi" w:hAnsi="Arial" w:cs="Arial"/>
                <w:lang w:eastAsia="en-US"/>
              </w:rPr>
              <w:t>The</w:t>
            </w:r>
            <w:r w:rsidR="007A52D1" w:rsidRPr="007A52D1">
              <w:rPr>
                <w:rFonts w:ascii="Arial" w:eastAsiaTheme="minorHAnsi" w:hAnsi="Arial" w:cs="Arial"/>
                <w:lang w:eastAsia="en-US"/>
              </w:rPr>
              <w:t xml:space="preserve"> position at the end of August </w:t>
            </w:r>
            <w:r w:rsidR="006E0BFD">
              <w:rPr>
                <w:rFonts w:ascii="Arial" w:eastAsiaTheme="minorHAnsi" w:hAnsi="Arial" w:cs="Arial"/>
                <w:lang w:eastAsia="en-US"/>
              </w:rPr>
              <w:t xml:space="preserve">2018 </w:t>
            </w:r>
            <w:r w:rsidR="007A52D1" w:rsidRPr="007A52D1">
              <w:rPr>
                <w:rFonts w:ascii="Arial" w:eastAsiaTheme="minorHAnsi" w:hAnsi="Arial" w:cs="Arial"/>
                <w:lang w:eastAsia="en-US"/>
              </w:rPr>
              <w:t>w</w:t>
            </w:r>
            <w:r w:rsidR="006E0BFD">
              <w:rPr>
                <w:rFonts w:ascii="Arial" w:eastAsiaTheme="minorHAnsi" w:hAnsi="Arial" w:cs="Arial"/>
                <w:lang w:eastAsia="en-US"/>
              </w:rPr>
              <w:t>as £312k ahead of budget but the College had</w:t>
            </w:r>
            <w:r w:rsidR="007A52D1" w:rsidRPr="007A52D1">
              <w:rPr>
                <w:rFonts w:ascii="Arial" w:eastAsiaTheme="minorHAnsi" w:hAnsi="Arial" w:cs="Arial"/>
                <w:lang w:eastAsia="en-US"/>
              </w:rPr>
              <w:t xml:space="preserve"> now slipped to a position which </w:t>
            </w:r>
            <w:r w:rsidR="006E0BFD">
              <w:rPr>
                <w:rFonts w:ascii="Arial" w:eastAsiaTheme="minorHAnsi" w:hAnsi="Arial" w:cs="Arial"/>
                <w:lang w:eastAsia="en-US"/>
              </w:rPr>
              <w:t>was</w:t>
            </w:r>
            <w:r w:rsidR="007A52D1" w:rsidRPr="007A52D1">
              <w:rPr>
                <w:rFonts w:ascii="Arial" w:eastAsiaTheme="minorHAnsi" w:hAnsi="Arial" w:cs="Arial"/>
                <w:lang w:eastAsia="en-US"/>
              </w:rPr>
              <w:t xml:space="preserve"> £853k worse than budget. </w:t>
            </w:r>
            <w:r w:rsidR="006E0BFD">
              <w:rPr>
                <w:rFonts w:ascii="Arial" w:eastAsiaTheme="minorHAnsi" w:hAnsi="Arial" w:cs="Arial"/>
                <w:lang w:eastAsia="en-US"/>
              </w:rPr>
              <w:t xml:space="preserve">The </w:t>
            </w:r>
            <w:r w:rsidR="007A52D1" w:rsidRPr="007A52D1">
              <w:rPr>
                <w:rFonts w:ascii="Arial" w:eastAsiaTheme="minorHAnsi" w:hAnsi="Arial" w:cs="Arial"/>
                <w:lang w:eastAsia="en-US"/>
              </w:rPr>
              <w:t>forecast cash</w:t>
            </w:r>
            <w:r w:rsidR="006E0BFD">
              <w:rPr>
                <w:rFonts w:ascii="Arial" w:eastAsiaTheme="minorHAnsi" w:hAnsi="Arial" w:cs="Arial"/>
                <w:lang w:eastAsia="en-US"/>
              </w:rPr>
              <w:t xml:space="preserve"> </w:t>
            </w:r>
            <w:r w:rsidR="007A52D1" w:rsidRPr="007A52D1">
              <w:rPr>
                <w:rFonts w:ascii="Arial" w:eastAsiaTheme="minorHAnsi" w:hAnsi="Arial" w:cs="Arial"/>
                <w:lang w:eastAsia="en-US"/>
              </w:rPr>
              <w:t xml:space="preserve">flow for the rest of the </w:t>
            </w:r>
            <w:r w:rsidR="006E0BFD">
              <w:rPr>
                <w:rFonts w:ascii="Arial" w:eastAsiaTheme="minorHAnsi" w:hAnsi="Arial" w:cs="Arial"/>
                <w:lang w:eastAsia="en-US"/>
              </w:rPr>
              <w:t xml:space="preserve">2018/19 </w:t>
            </w:r>
            <w:r w:rsidR="007A52D1" w:rsidRPr="007A52D1">
              <w:rPr>
                <w:rFonts w:ascii="Arial" w:eastAsiaTheme="minorHAnsi" w:hAnsi="Arial" w:cs="Arial"/>
                <w:lang w:eastAsia="en-US"/>
              </w:rPr>
              <w:t>year assume</w:t>
            </w:r>
            <w:r w:rsidR="006E0BFD">
              <w:rPr>
                <w:rFonts w:ascii="Arial" w:eastAsiaTheme="minorHAnsi" w:hAnsi="Arial" w:cs="Arial"/>
                <w:lang w:eastAsia="en-US"/>
              </w:rPr>
              <w:t>d</w:t>
            </w:r>
            <w:r w:rsidR="007A52D1" w:rsidRPr="007A52D1">
              <w:rPr>
                <w:rFonts w:ascii="Arial" w:eastAsiaTheme="minorHAnsi" w:hAnsi="Arial" w:cs="Arial"/>
                <w:lang w:eastAsia="en-US"/>
              </w:rPr>
              <w:t xml:space="preserve"> that by the en</w:t>
            </w:r>
            <w:r w:rsidR="006E0BFD">
              <w:rPr>
                <w:rFonts w:ascii="Arial" w:eastAsiaTheme="minorHAnsi" w:hAnsi="Arial" w:cs="Arial"/>
                <w:lang w:eastAsia="en-US"/>
              </w:rPr>
              <w:t>d of the year the College would</w:t>
            </w:r>
            <w:r w:rsidR="007A52D1" w:rsidRPr="007A52D1">
              <w:rPr>
                <w:rFonts w:ascii="Arial" w:eastAsiaTheme="minorHAnsi" w:hAnsi="Arial" w:cs="Arial"/>
                <w:lang w:eastAsia="en-US"/>
              </w:rPr>
              <w:t xml:space="preserve"> only be £141k worse than budget and this w</w:t>
            </w:r>
            <w:r w:rsidR="00394D6E">
              <w:rPr>
                <w:rFonts w:ascii="Arial" w:eastAsiaTheme="minorHAnsi" w:hAnsi="Arial" w:cs="Arial"/>
                <w:lang w:eastAsia="en-US"/>
              </w:rPr>
              <w:t>ould</w:t>
            </w:r>
            <w:r w:rsidR="007A52D1" w:rsidRPr="007A52D1">
              <w:rPr>
                <w:rFonts w:ascii="Arial" w:eastAsiaTheme="minorHAnsi" w:hAnsi="Arial" w:cs="Arial"/>
                <w:lang w:eastAsia="en-US"/>
              </w:rPr>
              <w:t xml:space="preserve"> be achieved</w:t>
            </w:r>
            <w:r w:rsidR="00394D6E">
              <w:rPr>
                <w:rFonts w:ascii="Arial" w:eastAsiaTheme="minorHAnsi" w:hAnsi="Arial" w:cs="Arial"/>
                <w:lang w:eastAsia="en-US"/>
              </w:rPr>
              <w:t xml:space="preserve"> </w:t>
            </w:r>
            <w:r w:rsidR="007A52D1" w:rsidRPr="007A52D1">
              <w:rPr>
                <w:rFonts w:ascii="Arial" w:eastAsiaTheme="minorHAnsi" w:hAnsi="Arial" w:cs="Arial"/>
                <w:lang w:eastAsia="en-US"/>
              </w:rPr>
              <w:t xml:space="preserve">by freezing £500k of </w:t>
            </w:r>
            <w:r w:rsidR="00394D6E">
              <w:rPr>
                <w:rFonts w:ascii="Arial" w:eastAsiaTheme="minorHAnsi" w:hAnsi="Arial" w:cs="Arial"/>
                <w:lang w:eastAsia="en-US"/>
              </w:rPr>
              <w:t>the</w:t>
            </w:r>
            <w:r w:rsidR="007A52D1" w:rsidRPr="007A52D1">
              <w:rPr>
                <w:rFonts w:ascii="Arial" w:eastAsiaTheme="minorHAnsi" w:hAnsi="Arial" w:cs="Arial"/>
                <w:lang w:eastAsia="en-US"/>
              </w:rPr>
              <w:t xml:space="preserve"> £1.35m capital budget.</w:t>
            </w:r>
          </w:p>
          <w:p w14:paraId="557FC719" w14:textId="77777777" w:rsidR="00A16518" w:rsidRPr="00D107C2" w:rsidRDefault="00A16518" w:rsidP="00953BAC">
            <w:pPr>
              <w:pStyle w:val="ListParagraph"/>
              <w:widowControl/>
              <w:numPr>
                <w:ilvl w:val="0"/>
                <w:numId w:val="20"/>
              </w:numPr>
              <w:adjustRightInd/>
              <w:spacing w:before="120" w:line="240" w:lineRule="auto"/>
              <w:textAlignment w:val="auto"/>
              <w:rPr>
                <w:rFonts w:ascii="Arial" w:eastAsiaTheme="minorHAnsi" w:hAnsi="Arial" w:cs="Arial"/>
                <w:lang w:eastAsia="en-US"/>
              </w:rPr>
            </w:pPr>
            <w:r w:rsidRPr="00D107C2">
              <w:rPr>
                <w:rFonts w:ascii="Arial" w:eastAsiaTheme="minorHAnsi" w:hAnsi="Arial" w:cs="Arial"/>
                <w:lang w:eastAsia="en-US"/>
              </w:rPr>
              <w:t>Physical Resources</w:t>
            </w:r>
          </w:p>
          <w:p w14:paraId="2205F47B" w14:textId="0E339B2A" w:rsidR="007A52D1" w:rsidRDefault="007A52D1" w:rsidP="00953BAC">
            <w:pPr>
              <w:widowControl/>
              <w:adjustRightInd/>
              <w:spacing w:before="120" w:line="240" w:lineRule="auto"/>
              <w:textAlignment w:val="auto"/>
              <w:rPr>
                <w:rFonts w:ascii="Arial" w:hAnsi="Arial" w:cs="Arial"/>
              </w:rPr>
            </w:pPr>
            <w:r w:rsidRPr="007A52D1">
              <w:rPr>
                <w:rFonts w:ascii="Arial" w:hAnsi="Arial" w:cs="Arial"/>
              </w:rPr>
              <w:t>During November</w:t>
            </w:r>
            <w:r w:rsidR="00071BD8">
              <w:rPr>
                <w:rFonts w:ascii="Arial" w:hAnsi="Arial" w:cs="Arial"/>
              </w:rPr>
              <w:t xml:space="preserve"> 2018</w:t>
            </w:r>
            <w:r w:rsidR="00C007F1">
              <w:rPr>
                <w:rFonts w:ascii="Arial" w:hAnsi="Arial" w:cs="Arial"/>
              </w:rPr>
              <w:t xml:space="preserve"> there had been</w:t>
            </w:r>
            <w:r w:rsidRPr="007A52D1">
              <w:rPr>
                <w:rFonts w:ascii="Arial" w:hAnsi="Arial" w:cs="Arial"/>
              </w:rPr>
              <w:t xml:space="preserve"> </w:t>
            </w:r>
            <w:r w:rsidR="00C007F1">
              <w:rPr>
                <w:rFonts w:ascii="Arial" w:hAnsi="Arial" w:cs="Arial"/>
              </w:rPr>
              <w:t>one</w:t>
            </w:r>
            <w:r w:rsidRPr="007A52D1">
              <w:rPr>
                <w:rFonts w:ascii="Arial" w:hAnsi="Arial" w:cs="Arial"/>
              </w:rPr>
              <w:t xml:space="preserve"> non-reportable accident to a member of staff, and </w:t>
            </w:r>
            <w:r w:rsidR="00394D6E">
              <w:rPr>
                <w:rFonts w:ascii="Arial" w:hAnsi="Arial" w:cs="Arial"/>
              </w:rPr>
              <w:t>two</w:t>
            </w:r>
            <w:r w:rsidRPr="007A52D1">
              <w:rPr>
                <w:rFonts w:ascii="Arial" w:hAnsi="Arial" w:cs="Arial"/>
              </w:rPr>
              <w:t xml:space="preserve"> non-re</w:t>
            </w:r>
            <w:r>
              <w:rPr>
                <w:rFonts w:ascii="Arial" w:hAnsi="Arial" w:cs="Arial"/>
              </w:rPr>
              <w:t xml:space="preserve">portable accidents to students.  </w:t>
            </w:r>
            <w:r w:rsidRPr="007A52D1">
              <w:rPr>
                <w:rFonts w:ascii="Arial" w:hAnsi="Arial" w:cs="Arial"/>
              </w:rPr>
              <w:t xml:space="preserve">During December </w:t>
            </w:r>
            <w:r w:rsidR="00071BD8">
              <w:rPr>
                <w:rFonts w:ascii="Arial" w:hAnsi="Arial" w:cs="Arial"/>
              </w:rPr>
              <w:t xml:space="preserve">2018 </w:t>
            </w:r>
            <w:r w:rsidRPr="007A52D1">
              <w:rPr>
                <w:rFonts w:ascii="Arial" w:hAnsi="Arial" w:cs="Arial"/>
              </w:rPr>
              <w:t xml:space="preserve">there </w:t>
            </w:r>
            <w:r w:rsidR="00071BD8">
              <w:rPr>
                <w:rFonts w:ascii="Arial" w:hAnsi="Arial" w:cs="Arial"/>
              </w:rPr>
              <w:t>had been</w:t>
            </w:r>
            <w:r w:rsidRPr="007A52D1">
              <w:rPr>
                <w:rFonts w:ascii="Arial" w:hAnsi="Arial" w:cs="Arial"/>
              </w:rPr>
              <w:t xml:space="preserve"> </w:t>
            </w:r>
            <w:r w:rsidR="00394D6E">
              <w:rPr>
                <w:rFonts w:ascii="Arial" w:hAnsi="Arial" w:cs="Arial"/>
              </w:rPr>
              <w:t>two</w:t>
            </w:r>
            <w:r w:rsidRPr="007A52D1">
              <w:rPr>
                <w:rFonts w:ascii="Arial" w:hAnsi="Arial" w:cs="Arial"/>
              </w:rPr>
              <w:t xml:space="preserve"> non-re</w:t>
            </w:r>
            <w:r>
              <w:rPr>
                <w:rFonts w:ascii="Arial" w:hAnsi="Arial" w:cs="Arial"/>
              </w:rPr>
              <w:t xml:space="preserve">portable accidents to students. </w:t>
            </w:r>
            <w:r w:rsidRPr="007A52D1">
              <w:rPr>
                <w:rFonts w:ascii="Arial" w:hAnsi="Arial" w:cs="Arial"/>
              </w:rPr>
              <w:t>There were no RIDDOR reportable accidents during both perio</w:t>
            </w:r>
            <w:r>
              <w:rPr>
                <w:rFonts w:ascii="Arial" w:hAnsi="Arial" w:cs="Arial"/>
              </w:rPr>
              <w:t>ds.</w:t>
            </w:r>
            <w:r w:rsidR="00071BD8">
              <w:rPr>
                <w:rFonts w:ascii="Arial" w:hAnsi="Arial" w:cs="Arial"/>
              </w:rPr>
              <w:t xml:space="preserve"> </w:t>
            </w:r>
            <w:r w:rsidRPr="007A52D1">
              <w:rPr>
                <w:rFonts w:ascii="Arial" w:hAnsi="Arial" w:cs="Arial"/>
              </w:rPr>
              <w:t>A</w:t>
            </w:r>
            <w:r w:rsidR="00071BD8">
              <w:rPr>
                <w:rFonts w:ascii="Arial" w:hAnsi="Arial" w:cs="Arial"/>
              </w:rPr>
              <w:t>cademic Year to date accidents were at eleven,</w:t>
            </w:r>
            <w:r w:rsidRPr="007A52D1">
              <w:rPr>
                <w:rFonts w:ascii="Arial" w:hAnsi="Arial" w:cs="Arial"/>
              </w:rPr>
              <w:t xml:space="preserve"> compared to </w:t>
            </w:r>
            <w:r w:rsidR="00071BD8">
              <w:rPr>
                <w:rFonts w:ascii="Arial" w:hAnsi="Arial" w:cs="Arial"/>
              </w:rPr>
              <w:t>ten</w:t>
            </w:r>
            <w:r w:rsidR="00394D6E">
              <w:rPr>
                <w:rFonts w:ascii="Arial" w:hAnsi="Arial" w:cs="Arial"/>
              </w:rPr>
              <w:t xml:space="preserve"> during</w:t>
            </w:r>
            <w:r w:rsidR="00071BD8">
              <w:rPr>
                <w:rFonts w:ascii="Arial" w:hAnsi="Arial" w:cs="Arial"/>
              </w:rPr>
              <w:t xml:space="preserve"> </w:t>
            </w:r>
            <w:r w:rsidR="00C007F1">
              <w:rPr>
                <w:rFonts w:ascii="Arial" w:hAnsi="Arial" w:cs="Arial"/>
              </w:rPr>
              <w:t>the same period last year</w:t>
            </w:r>
            <w:r w:rsidR="00071BD8">
              <w:rPr>
                <w:rFonts w:ascii="Arial" w:hAnsi="Arial" w:cs="Arial"/>
              </w:rPr>
              <w:t>.</w:t>
            </w:r>
          </w:p>
          <w:p w14:paraId="5980E9D3" w14:textId="77777777" w:rsidR="008760B7" w:rsidRPr="00D107C2" w:rsidRDefault="004D1887" w:rsidP="00953BAC">
            <w:pPr>
              <w:widowControl/>
              <w:adjustRightInd/>
              <w:spacing w:before="120" w:after="120" w:line="240" w:lineRule="auto"/>
              <w:textAlignment w:val="auto"/>
              <w:rPr>
                <w:rFonts w:ascii="Arial" w:hAnsi="Arial" w:cs="Arial"/>
              </w:rPr>
            </w:pPr>
            <w:r w:rsidRPr="002E1D3A">
              <w:rPr>
                <w:rFonts w:ascii="Arial" w:hAnsi="Arial" w:cs="Arial"/>
                <w:b/>
              </w:rPr>
              <w:t xml:space="preserve">RESOLVED: </w:t>
            </w:r>
            <w:r>
              <w:rPr>
                <w:rFonts w:ascii="Arial" w:hAnsi="Arial" w:cs="Arial"/>
              </w:rPr>
              <w:t xml:space="preserve">The Board noted the </w:t>
            </w:r>
            <w:r w:rsidR="00AD5353">
              <w:rPr>
                <w:rFonts w:ascii="Arial" w:hAnsi="Arial" w:cs="Arial"/>
              </w:rPr>
              <w:t>latest</w:t>
            </w:r>
            <w:r>
              <w:rPr>
                <w:rFonts w:ascii="Arial" w:hAnsi="Arial" w:cs="Arial"/>
              </w:rPr>
              <w:t xml:space="preserve"> KPI Dashboards. </w:t>
            </w:r>
          </w:p>
        </w:tc>
        <w:tc>
          <w:tcPr>
            <w:tcW w:w="1134" w:type="dxa"/>
          </w:tcPr>
          <w:p w14:paraId="41972702" w14:textId="77777777" w:rsidR="00A16518" w:rsidRPr="00B930CF" w:rsidRDefault="00A16518" w:rsidP="00DA422F">
            <w:pPr>
              <w:pStyle w:val="Footer"/>
              <w:tabs>
                <w:tab w:val="clear" w:pos="4153"/>
                <w:tab w:val="clear" w:pos="8306"/>
              </w:tabs>
              <w:spacing w:line="240" w:lineRule="auto"/>
              <w:rPr>
                <w:rFonts w:ascii="Arial" w:hAnsi="Arial" w:cs="Arial"/>
              </w:rPr>
            </w:pPr>
          </w:p>
        </w:tc>
      </w:tr>
      <w:tr w:rsidR="00CB1243" w:rsidRPr="00B930CF" w14:paraId="4B4CBD50" w14:textId="77777777" w:rsidTr="00950834">
        <w:trPr>
          <w:trHeight w:val="488"/>
        </w:trPr>
        <w:tc>
          <w:tcPr>
            <w:tcW w:w="1164" w:type="dxa"/>
          </w:tcPr>
          <w:p w14:paraId="123142EC" w14:textId="77777777" w:rsidR="00CB1243" w:rsidRPr="006C6C2F" w:rsidRDefault="00CB1243" w:rsidP="00CB1243">
            <w:pPr>
              <w:spacing w:before="120" w:line="240" w:lineRule="auto"/>
              <w:rPr>
                <w:rFonts w:ascii="Arial" w:hAnsi="Arial" w:cs="Arial"/>
                <w:b/>
              </w:rPr>
            </w:pPr>
            <w:r w:rsidRPr="006C6C2F">
              <w:rPr>
                <w:rFonts w:ascii="Arial" w:hAnsi="Arial" w:cs="Arial"/>
                <w:b/>
              </w:rPr>
              <w:t>060-1819</w:t>
            </w:r>
          </w:p>
        </w:tc>
        <w:tc>
          <w:tcPr>
            <w:tcW w:w="7371" w:type="dxa"/>
          </w:tcPr>
          <w:p w14:paraId="06E108D1" w14:textId="77777777" w:rsidR="00CB1243" w:rsidRPr="006C6C2F" w:rsidRDefault="00CB1243" w:rsidP="00953BAC">
            <w:pPr>
              <w:widowControl/>
              <w:adjustRightInd/>
              <w:spacing w:before="120" w:after="160" w:line="259" w:lineRule="auto"/>
              <w:textAlignment w:val="auto"/>
              <w:rPr>
                <w:rFonts w:ascii="Arial" w:eastAsiaTheme="minorHAnsi" w:hAnsi="Arial" w:cs="Arial"/>
                <w:b/>
                <w:lang w:eastAsia="en-US"/>
              </w:rPr>
            </w:pPr>
            <w:r w:rsidRPr="006C6C2F">
              <w:rPr>
                <w:rFonts w:ascii="Arial" w:eastAsiaTheme="minorHAnsi" w:hAnsi="Arial" w:cs="Arial"/>
                <w:b/>
                <w:lang w:eastAsia="en-US"/>
              </w:rPr>
              <w:t xml:space="preserve">COLLEGE IMPROVEMENT PLAN  </w:t>
            </w:r>
          </w:p>
          <w:p w14:paraId="021BEC6E" w14:textId="77777777" w:rsidR="00C007F1" w:rsidRPr="00C007F1" w:rsidRDefault="006C6C2F" w:rsidP="00953BAC">
            <w:pPr>
              <w:widowControl/>
              <w:adjustRightInd/>
              <w:spacing w:before="120" w:after="160" w:line="259" w:lineRule="auto"/>
              <w:textAlignment w:val="auto"/>
              <w:rPr>
                <w:rFonts w:ascii="Arial" w:eastAsiaTheme="minorHAnsi" w:hAnsi="Arial" w:cs="Arial"/>
                <w:lang w:eastAsia="en-US"/>
              </w:rPr>
            </w:pPr>
            <w:r>
              <w:rPr>
                <w:rFonts w:ascii="Arial" w:eastAsiaTheme="minorHAnsi" w:hAnsi="Arial" w:cs="Arial"/>
                <w:lang w:eastAsia="en-US"/>
              </w:rPr>
              <w:t>T</w:t>
            </w:r>
            <w:r w:rsidR="00CB1243" w:rsidRPr="006C6C2F">
              <w:rPr>
                <w:rFonts w:ascii="Arial" w:eastAsiaTheme="minorHAnsi" w:hAnsi="Arial" w:cs="Arial"/>
                <w:lang w:eastAsia="en-US"/>
              </w:rPr>
              <w:t xml:space="preserve">he VP Curriculum </w:t>
            </w:r>
            <w:r w:rsidR="00C007F1">
              <w:rPr>
                <w:rFonts w:ascii="Arial" w:eastAsiaTheme="minorHAnsi" w:hAnsi="Arial" w:cs="Arial"/>
                <w:lang w:eastAsia="en-US"/>
              </w:rPr>
              <w:t>presented</w:t>
            </w:r>
            <w:r>
              <w:rPr>
                <w:rFonts w:ascii="Arial" w:eastAsiaTheme="minorHAnsi" w:hAnsi="Arial" w:cs="Arial"/>
                <w:lang w:eastAsia="en-US"/>
              </w:rPr>
              <w:t xml:space="preserve"> th</w:t>
            </w:r>
            <w:r w:rsidR="00CB1243" w:rsidRPr="006C6C2F">
              <w:rPr>
                <w:rFonts w:ascii="Arial" w:eastAsiaTheme="minorHAnsi" w:hAnsi="Arial" w:cs="Arial"/>
                <w:lang w:eastAsia="en-US"/>
              </w:rPr>
              <w:t xml:space="preserve">e </w:t>
            </w:r>
            <w:r>
              <w:rPr>
                <w:rFonts w:ascii="Arial" w:eastAsiaTheme="minorHAnsi" w:hAnsi="Arial" w:cs="Arial"/>
                <w:lang w:eastAsia="en-US"/>
              </w:rPr>
              <w:t>summary report of the College Improvement Plan</w:t>
            </w:r>
            <w:r w:rsidR="00C007F1">
              <w:rPr>
                <w:rFonts w:ascii="Arial" w:eastAsiaTheme="minorHAnsi" w:hAnsi="Arial" w:cs="Arial"/>
                <w:lang w:eastAsia="en-US"/>
              </w:rPr>
              <w:t>s</w:t>
            </w:r>
            <w:r>
              <w:rPr>
                <w:rFonts w:ascii="Arial" w:eastAsiaTheme="minorHAnsi" w:hAnsi="Arial" w:cs="Arial"/>
                <w:lang w:eastAsia="en-US"/>
              </w:rPr>
              <w:t xml:space="preserve"> and confirmed one of</w:t>
            </w:r>
            <w:r w:rsidR="00071BD8">
              <w:rPr>
                <w:rFonts w:ascii="Arial" w:eastAsiaTheme="minorHAnsi" w:hAnsi="Arial" w:cs="Arial"/>
                <w:lang w:eastAsia="en-US"/>
              </w:rPr>
              <w:t xml:space="preserve"> the key focuses was currently the d</w:t>
            </w:r>
            <w:r>
              <w:rPr>
                <w:rFonts w:ascii="Arial" w:eastAsiaTheme="minorHAnsi" w:hAnsi="Arial" w:cs="Arial"/>
                <w:lang w:eastAsia="en-US"/>
              </w:rPr>
              <w:t xml:space="preserve">estination and progression of students. </w:t>
            </w:r>
            <w:r w:rsidR="00C007F1">
              <w:rPr>
                <w:rFonts w:ascii="Arial" w:eastAsiaTheme="minorHAnsi" w:hAnsi="Arial" w:cs="Arial"/>
                <w:lang w:eastAsia="en-US"/>
              </w:rPr>
              <w:t xml:space="preserve"> It was noted that </w:t>
            </w:r>
            <w:r w:rsidR="00C007F1" w:rsidRPr="00C007F1">
              <w:rPr>
                <w:rFonts w:ascii="Arial" w:eastAsiaTheme="minorHAnsi" w:hAnsi="Arial" w:cs="Arial"/>
                <w:lang w:eastAsia="en-US"/>
              </w:rPr>
              <w:t>reporting options for destination data including national comparisons</w:t>
            </w:r>
            <w:r w:rsidR="00C007F1">
              <w:rPr>
                <w:rFonts w:ascii="Arial" w:eastAsiaTheme="minorHAnsi" w:hAnsi="Arial" w:cs="Arial"/>
                <w:lang w:eastAsia="en-US"/>
              </w:rPr>
              <w:t xml:space="preserve"> were being reviewed as well as developing </w:t>
            </w:r>
            <w:r w:rsidR="00C007F1" w:rsidRPr="00C007F1">
              <w:rPr>
                <w:rFonts w:ascii="Arial" w:eastAsiaTheme="minorHAnsi" w:hAnsi="Arial" w:cs="Arial"/>
                <w:lang w:eastAsia="en-US"/>
              </w:rPr>
              <w:t>an addi</w:t>
            </w:r>
            <w:r w:rsidR="00C007F1">
              <w:rPr>
                <w:rFonts w:ascii="Arial" w:eastAsiaTheme="minorHAnsi" w:hAnsi="Arial" w:cs="Arial"/>
                <w:lang w:eastAsia="en-US"/>
              </w:rPr>
              <w:t xml:space="preserve">tional field in ProMonitor </w:t>
            </w:r>
            <w:r w:rsidR="00C007F1" w:rsidRPr="00C007F1">
              <w:rPr>
                <w:rFonts w:ascii="Arial" w:eastAsiaTheme="minorHAnsi" w:hAnsi="Arial" w:cs="Arial"/>
                <w:lang w:eastAsia="en-US"/>
              </w:rPr>
              <w:t xml:space="preserve">to capture </w:t>
            </w:r>
            <w:r w:rsidR="00C007F1">
              <w:rPr>
                <w:rFonts w:ascii="Arial" w:eastAsiaTheme="minorHAnsi" w:hAnsi="Arial" w:cs="Arial"/>
                <w:lang w:eastAsia="en-US"/>
              </w:rPr>
              <w:t xml:space="preserve">students </w:t>
            </w:r>
            <w:r w:rsidR="00C007F1" w:rsidRPr="00C007F1">
              <w:rPr>
                <w:rFonts w:ascii="Arial" w:eastAsiaTheme="minorHAnsi" w:hAnsi="Arial" w:cs="Arial"/>
                <w:lang w:eastAsia="en-US"/>
              </w:rPr>
              <w:t>intended next step</w:t>
            </w:r>
            <w:r w:rsidR="00C007F1">
              <w:rPr>
                <w:rFonts w:ascii="Arial" w:eastAsiaTheme="minorHAnsi" w:hAnsi="Arial" w:cs="Arial"/>
                <w:lang w:eastAsia="en-US"/>
              </w:rPr>
              <w:t>s</w:t>
            </w:r>
            <w:r w:rsidR="00C007F1" w:rsidRPr="00C007F1">
              <w:rPr>
                <w:rFonts w:ascii="Arial" w:eastAsiaTheme="minorHAnsi" w:hAnsi="Arial" w:cs="Arial"/>
                <w:lang w:eastAsia="en-US"/>
              </w:rPr>
              <w:t>.</w:t>
            </w:r>
          </w:p>
          <w:p w14:paraId="0449FBC6" w14:textId="77777777" w:rsidR="006C6C2F" w:rsidRDefault="00C007F1" w:rsidP="00953BAC">
            <w:pPr>
              <w:widowControl/>
              <w:adjustRightInd/>
              <w:spacing w:before="120" w:after="160" w:line="259" w:lineRule="auto"/>
              <w:textAlignment w:val="auto"/>
              <w:rPr>
                <w:rFonts w:ascii="Arial" w:eastAsiaTheme="minorHAnsi" w:hAnsi="Arial" w:cs="Arial"/>
                <w:lang w:eastAsia="en-US"/>
              </w:rPr>
            </w:pPr>
            <w:r>
              <w:rPr>
                <w:rFonts w:ascii="Arial" w:eastAsiaTheme="minorHAnsi" w:hAnsi="Arial" w:cs="Arial"/>
                <w:lang w:eastAsia="en-US"/>
              </w:rPr>
              <w:t>Other areas of focus noted included: O</w:t>
            </w:r>
            <w:r w:rsidRPr="00C007F1">
              <w:rPr>
                <w:rFonts w:ascii="Arial" w:eastAsiaTheme="minorHAnsi" w:hAnsi="Arial" w:cs="Arial"/>
                <w:lang w:eastAsia="en-US"/>
              </w:rPr>
              <w:t>verall achievement rates to exceed national rate in line with outstanding providers</w:t>
            </w:r>
            <w:r w:rsidRPr="00C007F1">
              <w:rPr>
                <w:rFonts w:ascii="Arial" w:hAnsi="Arial" w:cs="Arial"/>
              </w:rPr>
              <w:t xml:space="preserve"> and </w:t>
            </w:r>
            <w:r w:rsidRPr="00C007F1">
              <w:rPr>
                <w:rFonts w:ascii="Arial" w:eastAsiaTheme="minorHAnsi" w:hAnsi="Arial" w:cs="Arial"/>
                <w:lang w:eastAsia="en-US"/>
              </w:rPr>
              <w:t>data captur</w:t>
            </w:r>
            <w:r>
              <w:rPr>
                <w:rFonts w:ascii="Arial" w:eastAsiaTheme="minorHAnsi" w:hAnsi="Arial" w:cs="Arial"/>
                <w:lang w:eastAsia="en-US"/>
              </w:rPr>
              <w:t>e</w:t>
            </w:r>
            <w:r w:rsidRPr="00C007F1">
              <w:rPr>
                <w:rFonts w:ascii="Arial" w:eastAsiaTheme="minorHAnsi" w:hAnsi="Arial" w:cs="Arial"/>
                <w:lang w:eastAsia="en-US"/>
              </w:rPr>
              <w:t xml:space="preserve"> and monitoring for Higher Education</w:t>
            </w:r>
            <w:r>
              <w:rPr>
                <w:rFonts w:ascii="Arial" w:eastAsiaTheme="minorHAnsi" w:hAnsi="Arial" w:cs="Arial"/>
                <w:lang w:eastAsia="en-US"/>
              </w:rPr>
              <w:t xml:space="preserve"> students. </w:t>
            </w:r>
          </w:p>
          <w:p w14:paraId="254C9D2C" w14:textId="77777777" w:rsidR="00227A14" w:rsidRPr="006C6C2F" w:rsidRDefault="006C6C2F" w:rsidP="00953BAC">
            <w:pPr>
              <w:widowControl/>
              <w:adjustRightInd/>
              <w:spacing w:before="120" w:after="160" w:line="259" w:lineRule="auto"/>
              <w:textAlignment w:val="auto"/>
              <w:rPr>
                <w:rFonts w:ascii="Arial" w:eastAsiaTheme="minorHAnsi" w:hAnsi="Arial" w:cs="Arial"/>
                <w:lang w:eastAsia="en-US"/>
              </w:rPr>
            </w:pPr>
            <w:r w:rsidRPr="00071BD8">
              <w:rPr>
                <w:rFonts w:ascii="Arial" w:eastAsiaTheme="minorHAnsi" w:hAnsi="Arial" w:cs="Arial"/>
                <w:b/>
                <w:lang w:eastAsia="en-US"/>
              </w:rPr>
              <w:t xml:space="preserve">RESOLVED: </w:t>
            </w:r>
            <w:r>
              <w:rPr>
                <w:rFonts w:ascii="Arial" w:eastAsiaTheme="minorHAnsi" w:hAnsi="Arial" w:cs="Arial"/>
                <w:lang w:eastAsia="en-US"/>
              </w:rPr>
              <w:t>The Board noted the latest College Improvement Plans</w:t>
            </w:r>
            <w:r w:rsidR="00071BD8">
              <w:rPr>
                <w:rFonts w:ascii="Arial" w:eastAsiaTheme="minorHAnsi" w:hAnsi="Arial" w:cs="Arial"/>
                <w:lang w:eastAsia="en-US"/>
              </w:rPr>
              <w:t>.</w:t>
            </w:r>
            <w:r>
              <w:rPr>
                <w:rFonts w:ascii="Arial" w:eastAsiaTheme="minorHAnsi" w:hAnsi="Arial" w:cs="Arial"/>
                <w:lang w:eastAsia="en-US"/>
              </w:rPr>
              <w:t xml:space="preserve">  </w:t>
            </w:r>
          </w:p>
        </w:tc>
        <w:tc>
          <w:tcPr>
            <w:tcW w:w="1134" w:type="dxa"/>
          </w:tcPr>
          <w:p w14:paraId="07365AF9" w14:textId="77777777" w:rsidR="00CB1243" w:rsidRPr="00B930CF" w:rsidRDefault="00CB1243" w:rsidP="00DA422F">
            <w:pPr>
              <w:pStyle w:val="Footer"/>
              <w:tabs>
                <w:tab w:val="clear" w:pos="4153"/>
                <w:tab w:val="clear" w:pos="8306"/>
              </w:tabs>
              <w:spacing w:line="240" w:lineRule="auto"/>
              <w:rPr>
                <w:rFonts w:ascii="Arial" w:hAnsi="Arial" w:cs="Arial"/>
              </w:rPr>
            </w:pPr>
          </w:p>
        </w:tc>
      </w:tr>
      <w:tr w:rsidR="001A1288" w:rsidRPr="00B930CF" w14:paraId="3AE75598" w14:textId="77777777" w:rsidTr="00950834">
        <w:trPr>
          <w:trHeight w:val="488"/>
        </w:trPr>
        <w:tc>
          <w:tcPr>
            <w:tcW w:w="1164" w:type="dxa"/>
          </w:tcPr>
          <w:p w14:paraId="5A0786C2" w14:textId="77777777" w:rsidR="001A1288" w:rsidRPr="00B930CF" w:rsidRDefault="002E44F6"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61</w:t>
            </w:r>
            <w:r w:rsidRPr="00B930CF">
              <w:rPr>
                <w:rFonts w:ascii="Arial" w:hAnsi="Arial" w:cs="Arial"/>
                <w:b/>
              </w:rPr>
              <w:t>-1819</w:t>
            </w:r>
          </w:p>
        </w:tc>
        <w:tc>
          <w:tcPr>
            <w:tcW w:w="7371" w:type="dxa"/>
          </w:tcPr>
          <w:p w14:paraId="6DC996CB" w14:textId="77777777" w:rsidR="001A1288" w:rsidRPr="00B930CF" w:rsidRDefault="001A1288" w:rsidP="00953BAC">
            <w:pPr>
              <w:widowControl/>
              <w:adjustRightInd/>
              <w:spacing w:before="120" w:line="240" w:lineRule="auto"/>
              <w:textAlignment w:val="auto"/>
              <w:rPr>
                <w:rFonts w:ascii="Arial" w:hAnsi="Arial" w:cs="Arial"/>
                <w:b/>
              </w:rPr>
            </w:pPr>
            <w:r w:rsidRPr="00B930CF">
              <w:rPr>
                <w:rFonts w:ascii="Arial" w:hAnsi="Arial" w:cs="Arial"/>
                <w:b/>
              </w:rPr>
              <w:t>R</w:t>
            </w:r>
            <w:r w:rsidR="00C9376E" w:rsidRPr="00B930CF">
              <w:rPr>
                <w:rFonts w:ascii="Arial" w:hAnsi="Arial" w:cs="Arial"/>
                <w:b/>
              </w:rPr>
              <w:t>ISK MANAGEMENT</w:t>
            </w:r>
          </w:p>
          <w:p w14:paraId="69AACD2C" w14:textId="2B4ECD96" w:rsidR="00CF6789" w:rsidRDefault="006C6C2F" w:rsidP="00953BAC">
            <w:pPr>
              <w:widowControl/>
              <w:adjustRightInd/>
              <w:spacing w:before="120" w:line="240" w:lineRule="auto"/>
              <w:textAlignment w:val="auto"/>
              <w:rPr>
                <w:rFonts w:ascii="Arial" w:hAnsi="Arial" w:cs="Arial"/>
              </w:rPr>
            </w:pPr>
            <w:r>
              <w:rPr>
                <w:rFonts w:ascii="Arial" w:hAnsi="Arial" w:cs="Arial"/>
              </w:rPr>
              <w:t>T</w:t>
            </w:r>
            <w:r w:rsidRPr="00B930CF">
              <w:rPr>
                <w:rFonts w:ascii="Arial" w:hAnsi="Arial" w:cs="Arial"/>
              </w:rPr>
              <w:t>he Vice Principal F</w:t>
            </w:r>
            <w:r>
              <w:rPr>
                <w:rFonts w:ascii="Arial" w:hAnsi="Arial" w:cs="Arial"/>
              </w:rPr>
              <w:t>inance &amp; Commercial Development presented t</w:t>
            </w:r>
            <w:r w:rsidR="00CF6789" w:rsidRPr="00B930CF">
              <w:rPr>
                <w:rFonts w:ascii="Arial" w:hAnsi="Arial" w:cs="Arial"/>
              </w:rPr>
              <w:t xml:space="preserve">he latest Risk Register </w:t>
            </w:r>
            <w:r>
              <w:rPr>
                <w:rFonts w:ascii="Arial" w:hAnsi="Arial" w:cs="Arial"/>
              </w:rPr>
              <w:t>to the Board.  It was</w:t>
            </w:r>
            <w:r w:rsidR="008F0572">
              <w:rPr>
                <w:rFonts w:ascii="Arial" w:hAnsi="Arial" w:cs="Arial"/>
              </w:rPr>
              <w:t xml:space="preserve"> noted that the Audit Committee </w:t>
            </w:r>
            <w:r>
              <w:rPr>
                <w:rFonts w:ascii="Arial" w:hAnsi="Arial" w:cs="Arial"/>
              </w:rPr>
              <w:t>would be discussing the Risk</w:t>
            </w:r>
            <w:r w:rsidR="00394D6E">
              <w:rPr>
                <w:rFonts w:ascii="Arial" w:hAnsi="Arial" w:cs="Arial"/>
              </w:rPr>
              <w:t xml:space="preserve"> Register in detail during the s</w:t>
            </w:r>
            <w:r>
              <w:rPr>
                <w:rFonts w:ascii="Arial" w:hAnsi="Arial" w:cs="Arial"/>
              </w:rPr>
              <w:t>pring term Audit Committee meeting</w:t>
            </w:r>
            <w:r w:rsidR="00034DE8">
              <w:rPr>
                <w:rFonts w:ascii="Arial" w:hAnsi="Arial" w:cs="Arial"/>
              </w:rPr>
              <w:t xml:space="preserve"> taking place</w:t>
            </w:r>
            <w:r>
              <w:rPr>
                <w:rFonts w:ascii="Arial" w:hAnsi="Arial" w:cs="Arial"/>
              </w:rPr>
              <w:t xml:space="preserve"> in March 2019.  </w:t>
            </w:r>
            <w:r w:rsidR="008F0572">
              <w:rPr>
                <w:rFonts w:ascii="Arial" w:hAnsi="Arial" w:cs="Arial"/>
              </w:rPr>
              <w:t xml:space="preserve"> </w:t>
            </w:r>
          </w:p>
          <w:p w14:paraId="588E12AF" w14:textId="77777777" w:rsidR="006C6C2F" w:rsidRPr="00B930CF" w:rsidRDefault="00034DE8" w:rsidP="00953BAC">
            <w:pPr>
              <w:widowControl/>
              <w:adjustRightInd/>
              <w:spacing w:before="120" w:line="240" w:lineRule="auto"/>
              <w:textAlignment w:val="auto"/>
              <w:rPr>
                <w:rFonts w:ascii="Arial" w:hAnsi="Arial" w:cs="Arial"/>
              </w:rPr>
            </w:pPr>
            <w:r>
              <w:rPr>
                <w:rFonts w:ascii="Arial" w:hAnsi="Arial" w:cs="Arial"/>
              </w:rPr>
              <w:t>It was noted that the</w:t>
            </w:r>
            <w:r w:rsidR="006C6C2F">
              <w:rPr>
                <w:rFonts w:ascii="Arial" w:hAnsi="Arial" w:cs="Arial"/>
              </w:rPr>
              <w:t xml:space="preserve"> risk </w:t>
            </w:r>
            <w:r>
              <w:rPr>
                <w:rFonts w:ascii="Arial" w:hAnsi="Arial" w:cs="Arial"/>
              </w:rPr>
              <w:t xml:space="preserve">around the budget </w:t>
            </w:r>
            <w:r w:rsidR="006C6C2F">
              <w:rPr>
                <w:rFonts w:ascii="Arial" w:hAnsi="Arial" w:cs="Arial"/>
              </w:rPr>
              <w:t xml:space="preserve">needed to be flagged as an area for concern, it was confirmed that the May Board meeting </w:t>
            </w:r>
            <w:r w:rsidR="00071BD8">
              <w:rPr>
                <w:rFonts w:ascii="Arial" w:hAnsi="Arial" w:cs="Arial"/>
              </w:rPr>
              <w:t xml:space="preserve">agenda </w:t>
            </w:r>
            <w:r w:rsidR="006C6C2F">
              <w:rPr>
                <w:rFonts w:ascii="Arial" w:hAnsi="Arial" w:cs="Arial"/>
              </w:rPr>
              <w:t xml:space="preserve">would include some time to review the 2019-20 draft budget. </w:t>
            </w:r>
          </w:p>
          <w:p w14:paraId="5D6FAD85" w14:textId="77777777" w:rsidR="001A1288" w:rsidRPr="00B930CF" w:rsidRDefault="00F64BD4" w:rsidP="00953BAC">
            <w:pPr>
              <w:spacing w:before="120" w:after="120" w:line="240" w:lineRule="auto"/>
              <w:rPr>
                <w:rFonts w:ascii="Arial" w:hAnsi="Arial" w:cs="Arial"/>
                <w:b/>
              </w:rPr>
            </w:pPr>
            <w:r w:rsidRPr="00B930CF">
              <w:rPr>
                <w:rFonts w:ascii="Arial" w:hAnsi="Arial" w:cs="Arial"/>
                <w:b/>
              </w:rPr>
              <w:t>RESOLVED</w:t>
            </w:r>
            <w:r w:rsidR="001A1288" w:rsidRPr="00B930CF">
              <w:rPr>
                <w:rFonts w:ascii="Arial" w:hAnsi="Arial" w:cs="Arial"/>
                <w:b/>
              </w:rPr>
              <w:t>:</w:t>
            </w:r>
            <w:r w:rsidR="001A1288" w:rsidRPr="00B930CF">
              <w:rPr>
                <w:rFonts w:ascii="Arial" w:hAnsi="Arial" w:cs="Arial"/>
              </w:rPr>
              <w:t xml:space="preserve"> T</w:t>
            </w:r>
            <w:r w:rsidRPr="00B930CF">
              <w:rPr>
                <w:rFonts w:ascii="Arial" w:hAnsi="Arial" w:cs="Arial"/>
              </w:rPr>
              <w:t>he Board</w:t>
            </w:r>
            <w:r w:rsidR="001A1288" w:rsidRPr="00B930CF">
              <w:rPr>
                <w:rFonts w:ascii="Arial" w:hAnsi="Arial" w:cs="Arial"/>
              </w:rPr>
              <w:t xml:space="preserve"> receive</w:t>
            </w:r>
            <w:r w:rsidRPr="00B930CF">
              <w:rPr>
                <w:rFonts w:ascii="Arial" w:hAnsi="Arial" w:cs="Arial"/>
              </w:rPr>
              <w:t>d</w:t>
            </w:r>
            <w:r w:rsidR="001A1288" w:rsidRPr="00B930CF">
              <w:rPr>
                <w:rFonts w:ascii="Arial" w:hAnsi="Arial" w:cs="Arial"/>
              </w:rPr>
              <w:t xml:space="preserve"> an update from the </w:t>
            </w:r>
            <w:r w:rsidR="00071BD8">
              <w:rPr>
                <w:rFonts w:ascii="Arial" w:hAnsi="Arial" w:cs="Arial"/>
              </w:rPr>
              <w:t>VPF&amp;CD</w:t>
            </w:r>
            <w:r w:rsidR="00AB3B5F" w:rsidRPr="00B930CF">
              <w:rPr>
                <w:rFonts w:ascii="Arial" w:hAnsi="Arial" w:cs="Arial"/>
              </w:rPr>
              <w:t>,</w:t>
            </w:r>
            <w:r w:rsidR="001A1288" w:rsidRPr="00B930CF">
              <w:rPr>
                <w:rFonts w:ascii="Arial" w:hAnsi="Arial" w:cs="Arial"/>
              </w:rPr>
              <w:t xml:space="preserve"> on the</w:t>
            </w:r>
            <w:r w:rsidRPr="00B930CF">
              <w:rPr>
                <w:rFonts w:ascii="Arial" w:hAnsi="Arial" w:cs="Arial"/>
              </w:rPr>
              <w:t xml:space="preserve"> latest </w:t>
            </w:r>
            <w:r w:rsidR="001A1288" w:rsidRPr="00B930CF">
              <w:rPr>
                <w:rFonts w:ascii="Arial" w:hAnsi="Arial" w:cs="Arial"/>
              </w:rPr>
              <w:t>Risk Register.</w:t>
            </w:r>
          </w:p>
        </w:tc>
        <w:tc>
          <w:tcPr>
            <w:tcW w:w="1134" w:type="dxa"/>
          </w:tcPr>
          <w:p w14:paraId="2060C160" w14:textId="77777777" w:rsidR="001A1288" w:rsidRPr="00B930CF" w:rsidRDefault="001A1288" w:rsidP="00DA422F">
            <w:pPr>
              <w:pStyle w:val="Footer"/>
              <w:tabs>
                <w:tab w:val="clear" w:pos="4153"/>
                <w:tab w:val="clear" w:pos="8306"/>
              </w:tabs>
              <w:spacing w:line="240" w:lineRule="auto"/>
              <w:rPr>
                <w:rFonts w:ascii="Arial" w:hAnsi="Arial" w:cs="Arial"/>
              </w:rPr>
            </w:pPr>
          </w:p>
        </w:tc>
      </w:tr>
      <w:tr w:rsidR="00CB1243" w:rsidRPr="00B930CF" w14:paraId="63ED329F" w14:textId="77777777" w:rsidTr="00950834">
        <w:trPr>
          <w:trHeight w:val="488"/>
        </w:trPr>
        <w:tc>
          <w:tcPr>
            <w:tcW w:w="1164" w:type="dxa"/>
          </w:tcPr>
          <w:p w14:paraId="57CB7A44" w14:textId="77777777" w:rsidR="00CB1243" w:rsidRPr="00B930CF" w:rsidRDefault="00CB1243" w:rsidP="00CB1243">
            <w:pPr>
              <w:spacing w:before="120" w:line="240" w:lineRule="auto"/>
              <w:rPr>
                <w:rFonts w:ascii="Arial" w:hAnsi="Arial" w:cs="Arial"/>
                <w:b/>
              </w:rPr>
            </w:pPr>
            <w:r w:rsidRPr="00B930CF">
              <w:rPr>
                <w:rFonts w:ascii="Arial" w:hAnsi="Arial" w:cs="Arial"/>
                <w:b/>
              </w:rPr>
              <w:t>0</w:t>
            </w:r>
            <w:r>
              <w:rPr>
                <w:rFonts w:ascii="Arial" w:hAnsi="Arial" w:cs="Arial"/>
                <w:b/>
              </w:rPr>
              <w:t>62</w:t>
            </w:r>
            <w:r w:rsidRPr="00B930CF">
              <w:rPr>
                <w:rFonts w:ascii="Arial" w:hAnsi="Arial" w:cs="Arial"/>
                <w:b/>
              </w:rPr>
              <w:t>-1819</w:t>
            </w:r>
          </w:p>
        </w:tc>
        <w:tc>
          <w:tcPr>
            <w:tcW w:w="7371" w:type="dxa"/>
          </w:tcPr>
          <w:p w14:paraId="341E5892" w14:textId="77777777" w:rsidR="00CB1243" w:rsidRDefault="00CB1243" w:rsidP="00953BAC">
            <w:pPr>
              <w:widowControl/>
              <w:adjustRightInd/>
              <w:spacing w:before="120" w:after="160" w:line="259" w:lineRule="auto"/>
              <w:textAlignment w:val="auto"/>
              <w:rPr>
                <w:rFonts w:ascii="Arial" w:eastAsiaTheme="minorHAnsi" w:hAnsi="Arial" w:cs="Arial"/>
                <w:color w:val="FF0000"/>
                <w:lang w:eastAsia="en-US"/>
              </w:rPr>
            </w:pPr>
            <w:r w:rsidRPr="00B930CF">
              <w:rPr>
                <w:rFonts w:ascii="Arial" w:eastAsiaTheme="minorHAnsi" w:hAnsi="Arial" w:cs="Arial"/>
                <w:b/>
                <w:lang w:eastAsia="en-US"/>
              </w:rPr>
              <w:t>ANNUAL HEALTH AND SAFETY REPORT (EL1.3)</w:t>
            </w:r>
            <w:r w:rsidRPr="00B930CF">
              <w:rPr>
                <w:rFonts w:ascii="Arial" w:eastAsiaTheme="minorHAnsi" w:hAnsi="Arial" w:cs="Arial"/>
                <w:color w:val="FF0000"/>
                <w:lang w:eastAsia="en-US"/>
              </w:rPr>
              <w:t xml:space="preserve"> </w:t>
            </w:r>
          </w:p>
          <w:p w14:paraId="0B38B907" w14:textId="77777777" w:rsidR="00CB1243" w:rsidRDefault="006C6C2F" w:rsidP="00953BAC">
            <w:pPr>
              <w:widowControl/>
              <w:adjustRightInd/>
              <w:spacing w:before="120" w:after="160" w:line="259" w:lineRule="auto"/>
              <w:textAlignment w:val="auto"/>
              <w:rPr>
                <w:rFonts w:ascii="Arial" w:eastAsiaTheme="minorHAnsi" w:hAnsi="Arial" w:cs="Arial"/>
                <w:lang w:eastAsia="en-US"/>
              </w:rPr>
            </w:pPr>
            <w:r>
              <w:rPr>
                <w:rFonts w:ascii="Arial" w:eastAsiaTheme="minorHAnsi" w:hAnsi="Arial" w:cs="Arial"/>
                <w:lang w:eastAsia="en-US"/>
              </w:rPr>
              <w:t xml:space="preserve">The </w:t>
            </w:r>
            <w:r w:rsidR="00071BD8">
              <w:rPr>
                <w:rFonts w:ascii="Arial" w:eastAsiaTheme="minorHAnsi" w:hAnsi="Arial" w:cs="Arial"/>
                <w:lang w:eastAsia="en-US"/>
              </w:rPr>
              <w:t>Director</w:t>
            </w:r>
            <w:r>
              <w:rPr>
                <w:rFonts w:ascii="Arial" w:eastAsiaTheme="minorHAnsi" w:hAnsi="Arial" w:cs="Arial"/>
                <w:lang w:eastAsia="en-US"/>
              </w:rPr>
              <w:t xml:space="preserve"> of HR presented the Annual Health and Safety Report for 2017-18.  </w:t>
            </w:r>
            <w:r w:rsidR="00865977">
              <w:rPr>
                <w:rFonts w:ascii="Arial" w:eastAsiaTheme="minorHAnsi" w:hAnsi="Arial" w:cs="Arial"/>
                <w:lang w:eastAsia="en-US"/>
              </w:rPr>
              <w:t>It was confirmed and agreed t</w:t>
            </w:r>
            <w:r w:rsidR="00865977" w:rsidRPr="00865977">
              <w:rPr>
                <w:rFonts w:ascii="Arial" w:eastAsiaTheme="minorHAnsi" w:hAnsi="Arial" w:cs="Arial"/>
                <w:lang w:eastAsia="en-US"/>
              </w:rPr>
              <w:t>hat the College ha</w:t>
            </w:r>
            <w:r w:rsidR="00071BD8">
              <w:rPr>
                <w:rFonts w:ascii="Arial" w:eastAsiaTheme="minorHAnsi" w:hAnsi="Arial" w:cs="Arial"/>
                <w:lang w:eastAsia="en-US"/>
              </w:rPr>
              <w:t>d</w:t>
            </w:r>
            <w:r w:rsidR="00865977" w:rsidRPr="00865977">
              <w:rPr>
                <w:rFonts w:ascii="Arial" w:eastAsiaTheme="minorHAnsi" w:hAnsi="Arial" w:cs="Arial"/>
                <w:lang w:eastAsia="en-US"/>
              </w:rPr>
              <w:t xml:space="preserve"> in place, strategies, systems and procedures that provide</w:t>
            </w:r>
            <w:r w:rsidR="00071BD8">
              <w:rPr>
                <w:rFonts w:ascii="Arial" w:eastAsiaTheme="minorHAnsi" w:hAnsi="Arial" w:cs="Arial"/>
                <w:lang w:eastAsia="en-US"/>
              </w:rPr>
              <w:t>d</w:t>
            </w:r>
            <w:r w:rsidR="00865977" w:rsidRPr="00865977">
              <w:rPr>
                <w:rFonts w:ascii="Arial" w:eastAsiaTheme="minorHAnsi" w:hAnsi="Arial" w:cs="Arial"/>
                <w:lang w:eastAsia="en-US"/>
              </w:rPr>
              <w:t xml:space="preserve"> a</w:t>
            </w:r>
            <w:r w:rsidR="00071BD8">
              <w:rPr>
                <w:rFonts w:ascii="Arial" w:eastAsiaTheme="minorHAnsi" w:hAnsi="Arial" w:cs="Arial"/>
                <w:lang w:eastAsia="en-US"/>
              </w:rPr>
              <w:t xml:space="preserve"> safe, healthy environment for its</w:t>
            </w:r>
            <w:r w:rsidR="00865977" w:rsidRPr="00865977">
              <w:rPr>
                <w:rFonts w:ascii="Arial" w:eastAsiaTheme="minorHAnsi" w:hAnsi="Arial" w:cs="Arial"/>
                <w:lang w:eastAsia="en-US"/>
              </w:rPr>
              <w:t xml:space="preserve"> </w:t>
            </w:r>
            <w:r w:rsidR="00071BD8">
              <w:rPr>
                <w:rFonts w:ascii="Arial" w:eastAsiaTheme="minorHAnsi" w:hAnsi="Arial" w:cs="Arial"/>
                <w:lang w:eastAsia="en-US"/>
              </w:rPr>
              <w:t>students, staff and members of the</w:t>
            </w:r>
            <w:r w:rsidR="00865977" w:rsidRPr="00865977">
              <w:rPr>
                <w:rFonts w:ascii="Arial" w:eastAsiaTheme="minorHAnsi" w:hAnsi="Arial" w:cs="Arial"/>
                <w:lang w:eastAsia="en-US"/>
              </w:rPr>
              <w:t xml:space="preserve"> community. This extend</w:t>
            </w:r>
            <w:r w:rsidR="00071BD8">
              <w:rPr>
                <w:rFonts w:ascii="Arial" w:eastAsiaTheme="minorHAnsi" w:hAnsi="Arial" w:cs="Arial"/>
                <w:lang w:eastAsia="en-US"/>
              </w:rPr>
              <w:t>ed</w:t>
            </w:r>
            <w:r w:rsidR="00865977" w:rsidRPr="00865977">
              <w:rPr>
                <w:rFonts w:ascii="Arial" w:eastAsiaTheme="minorHAnsi" w:hAnsi="Arial" w:cs="Arial"/>
                <w:lang w:eastAsia="en-US"/>
              </w:rPr>
              <w:t xml:space="preserve"> to ensuring that </w:t>
            </w:r>
            <w:r w:rsidR="00071BD8">
              <w:rPr>
                <w:rFonts w:ascii="Arial" w:eastAsiaTheme="minorHAnsi" w:hAnsi="Arial" w:cs="Arial"/>
                <w:lang w:eastAsia="en-US"/>
              </w:rPr>
              <w:t>compliance</w:t>
            </w:r>
            <w:r w:rsidR="00865977" w:rsidRPr="00865977">
              <w:rPr>
                <w:rFonts w:ascii="Arial" w:eastAsiaTheme="minorHAnsi" w:hAnsi="Arial" w:cs="Arial"/>
                <w:lang w:eastAsia="en-US"/>
              </w:rPr>
              <w:t xml:space="preserve"> with legislative and statutory requirements, including the expectations of Ofsted, the Educational Skills Funding Agency and other regulatory and statutory bodies.</w:t>
            </w:r>
          </w:p>
          <w:p w14:paraId="1A1EE8CF" w14:textId="44B19E5D" w:rsidR="00865977" w:rsidRPr="00B930CF" w:rsidRDefault="00865977" w:rsidP="00953BAC">
            <w:pPr>
              <w:widowControl/>
              <w:adjustRightInd/>
              <w:spacing w:before="120" w:after="160" w:line="259" w:lineRule="auto"/>
              <w:textAlignment w:val="auto"/>
              <w:rPr>
                <w:rFonts w:ascii="Arial" w:eastAsiaTheme="minorHAnsi" w:hAnsi="Arial" w:cs="Arial"/>
                <w:b/>
                <w:lang w:eastAsia="en-US"/>
              </w:rPr>
            </w:pPr>
            <w:r w:rsidRPr="00071BD8">
              <w:rPr>
                <w:rFonts w:ascii="Arial" w:eastAsiaTheme="minorHAnsi" w:hAnsi="Arial" w:cs="Arial"/>
                <w:b/>
                <w:lang w:eastAsia="en-US"/>
              </w:rPr>
              <w:t xml:space="preserve">RESOLVED: </w:t>
            </w:r>
            <w:r w:rsidR="00953BAC">
              <w:rPr>
                <w:rFonts w:ascii="Arial" w:eastAsiaTheme="minorHAnsi" w:hAnsi="Arial" w:cs="Arial"/>
                <w:lang w:eastAsia="en-US"/>
              </w:rPr>
              <w:t>The Board received the Annual H</w:t>
            </w:r>
            <w:r>
              <w:rPr>
                <w:rFonts w:ascii="Arial" w:eastAsiaTheme="minorHAnsi" w:hAnsi="Arial" w:cs="Arial"/>
                <w:lang w:eastAsia="en-US"/>
              </w:rPr>
              <w:t xml:space="preserve">ealth &amp; Safety Report and </w:t>
            </w:r>
            <w:r w:rsidR="00394D6E">
              <w:rPr>
                <w:rFonts w:ascii="Arial" w:eastAsiaTheme="minorHAnsi" w:hAnsi="Arial" w:cs="Arial"/>
                <w:lang w:eastAsia="en-US"/>
              </w:rPr>
              <w:t>noted the compliance statements</w:t>
            </w:r>
            <w:r>
              <w:rPr>
                <w:rFonts w:ascii="Arial" w:eastAsiaTheme="minorHAnsi" w:hAnsi="Arial" w:cs="Arial"/>
                <w:lang w:eastAsia="en-US"/>
              </w:rPr>
              <w:t>.</w:t>
            </w:r>
          </w:p>
        </w:tc>
        <w:tc>
          <w:tcPr>
            <w:tcW w:w="1134" w:type="dxa"/>
          </w:tcPr>
          <w:p w14:paraId="2ED60792" w14:textId="77777777" w:rsidR="00CB1243" w:rsidRPr="00B930CF" w:rsidRDefault="00CB1243" w:rsidP="00DA422F">
            <w:pPr>
              <w:pStyle w:val="Footer"/>
              <w:tabs>
                <w:tab w:val="clear" w:pos="4153"/>
                <w:tab w:val="clear" w:pos="8306"/>
              </w:tabs>
              <w:spacing w:line="240" w:lineRule="auto"/>
              <w:rPr>
                <w:rFonts w:ascii="Arial" w:hAnsi="Arial" w:cs="Arial"/>
              </w:rPr>
            </w:pPr>
          </w:p>
        </w:tc>
      </w:tr>
      <w:tr w:rsidR="00A16518" w:rsidRPr="00B930CF" w14:paraId="40479268" w14:textId="77777777" w:rsidTr="00950834">
        <w:trPr>
          <w:trHeight w:val="488"/>
        </w:trPr>
        <w:tc>
          <w:tcPr>
            <w:tcW w:w="1164" w:type="dxa"/>
          </w:tcPr>
          <w:p w14:paraId="1DBBDBA6" w14:textId="77777777" w:rsidR="00A16518" w:rsidRPr="00B930CF" w:rsidRDefault="00A16518"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63</w:t>
            </w:r>
            <w:r w:rsidRPr="00B930CF">
              <w:rPr>
                <w:rFonts w:ascii="Arial" w:hAnsi="Arial" w:cs="Arial"/>
                <w:b/>
              </w:rPr>
              <w:t>-1819</w:t>
            </w:r>
          </w:p>
        </w:tc>
        <w:tc>
          <w:tcPr>
            <w:tcW w:w="7371" w:type="dxa"/>
          </w:tcPr>
          <w:p w14:paraId="4AE639A2" w14:textId="77777777" w:rsidR="00A16518" w:rsidRPr="00865977" w:rsidRDefault="00A16518" w:rsidP="00953BAC">
            <w:pPr>
              <w:widowControl/>
              <w:adjustRightInd/>
              <w:spacing w:before="120" w:after="160" w:line="259" w:lineRule="auto"/>
              <w:textAlignment w:val="auto"/>
              <w:rPr>
                <w:rFonts w:ascii="Arial" w:eastAsiaTheme="minorHAnsi" w:hAnsi="Arial" w:cs="Arial"/>
                <w:b/>
                <w:lang w:eastAsia="en-US"/>
              </w:rPr>
            </w:pPr>
            <w:r w:rsidRPr="00865977">
              <w:rPr>
                <w:rFonts w:ascii="Arial" w:eastAsiaTheme="minorHAnsi" w:hAnsi="Arial" w:cs="Arial"/>
                <w:b/>
                <w:lang w:eastAsia="en-US"/>
              </w:rPr>
              <w:t>S</w:t>
            </w:r>
            <w:r w:rsidR="009A3E0C" w:rsidRPr="00865977">
              <w:rPr>
                <w:rFonts w:ascii="Arial" w:eastAsiaTheme="minorHAnsi" w:hAnsi="Arial" w:cs="Arial"/>
                <w:b/>
                <w:lang w:eastAsia="en-US"/>
              </w:rPr>
              <w:t>TUDENT VOICE</w:t>
            </w:r>
            <w:r w:rsidRPr="00865977">
              <w:rPr>
                <w:rFonts w:ascii="Arial" w:eastAsiaTheme="minorHAnsi" w:hAnsi="Arial" w:cs="Arial"/>
                <w:b/>
                <w:lang w:eastAsia="en-US"/>
              </w:rPr>
              <w:t xml:space="preserve"> </w:t>
            </w:r>
          </w:p>
          <w:p w14:paraId="7D3DDCE1" w14:textId="660B9D7F" w:rsidR="00071BD8" w:rsidRDefault="00865977" w:rsidP="00953BAC">
            <w:pPr>
              <w:widowControl/>
              <w:adjustRightInd/>
              <w:spacing w:before="120" w:after="120" w:line="259" w:lineRule="auto"/>
              <w:textAlignment w:val="auto"/>
              <w:rPr>
                <w:rFonts w:ascii="Arial" w:hAnsi="Arial" w:cs="Arial"/>
              </w:rPr>
            </w:pPr>
            <w:r w:rsidRPr="00865977">
              <w:rPr>
                <w:rFonts w:ascii="Arial" w:hAnsi="Arial" w:cs="Arial"/>
              </w:rPr>
              <w:t xml:space="preserve">It was </w:t>
            </w:r>
            <w:r w:rsidR="00E67AF5">
              <w:rPr>
                <w:rFonts w:ascii="Arial" w:hAnsi="Arial" w:cs="Arial"/>
              </w:rPr>
              <w:t>confirmed</w:t>
            </w:r>
            <w:r w:rsidRPr="00865977">
              <w:rPr>
                <w:rFonts w:ascii="Arial" w:hAnsi="Arial" w:cs="Arial"/>
              </w:rPr>
              <w:t xml:space="preserve"> that the </w:t>
            </w:r>
            <w:r w:rsidR="00071BD8">
              <w:rPr>
                <w:rFonts w:ascii="Arial" w:hAnsi="Arial" w:cs="Arial"/>
              </w:rPr>
              <w:t xml:space="preserve">annual </w:t>
            </w:r>
            <w:r w:rsidRPr="00865977">
              <w:rPr>
                <w:rFonts w:ascii="Arial" w:hAnsi="Arial" w:cs="Arial"/>
              </w:rPr>
              <w:t>Student Voice Conference would take place on 13 March 2019 and that the Board would run</w:t>
            </w:r>
            <w:r w:rsidR="00394D6E">
              <w:rPr>
                <w:rFonts w:ascii="Arial" w:hAnsi="Arial" w:cs="Arial"/>
              </w:rPr>
              <w:t xml:space="preserve"> a “Meet the Board” focus group</w:t>
            </w:r>
            <w:r w:rsidRPr="00865977">
              <w:rPr>
                <w:rFonts w:ascii="Arial" w:hAnsi="Arial" w:cs="Arial"/>
              </w:rPr>
              <w:t xml:space="preserve"> as in previous years. </w:t>
            </w:r>
            <w:r>
              <w:rPr>
                <w:rFonts w:ascii="Arial" w:hAnsi="Arial" w:cs="Arial"/>
              </w:rPr>
              <w:t xml:space="preserve">It was agreed that </w:t>
            </w:r>
            <w:r w:rsidR="001B7D80">
              <w:rPr>
                <w:rFonts w:ascii="Arial" w:hAnsi="Arial" w:cs="Arial"/>
              </w:rPr>
              <w:t xml:space="preserve">meeting with </w:t>
            </w:r>
            <w:r>
              <w:rPr>
                <w:rFonts w:ascii="Arial" w:hAnsi="Arial" w:cs="Arial"/>
              </w:rPr>
              <w:t xml:space="preserve">smaller groups of students would be beneficial to ensure that </w:t>
            </w:r>
            <w:r w:rsidR="00071BD8">
              <w:rPr>
                <w:rFonts w:ascii="Arial" w:hAnsi="Arial" w:cs="Arial"/>
              </w:rPr>
              <w:t>as wide</w:t>
            </w:r>
            <w:r w:rsidR="008465FC">
              <w:rPr>
                <w:rFonts w:ascii="Arial" w:hAnsi="Arial" w:cs="Arial"/>
              </w:rPr>
              <w:t xml:space="preserve"> range of students as possible were able to contribute to</w:t>
            </w:r>
            <w:r w:rsidR="00071BD8">
              <w:rPr>
                <w:rFonts w:ascii="Arial" w:hAnsi="Arial" w:cs="Arial"/>
              </w:rPr>
              <w:t xml:space="preserve"> </w:t>
            </w:r>
            <w:r w:rsidR="008465FC">
              <w:rPr>
                <w:rFonts w:ascii="Arial" w:hAnsi="Arial" w:cs="Arial"/>
              </w:rPr>
              <w:t xml:space="preserve">the discussions. </w:t>
            </w:r>
          </w:p>
          <w:p w14:paraId="494FAC8F" w14:textId="341683CA" w:rsidR="00A16518" w:rsidRPr="00865977" w:rsidRDefault="00071BD8" w:rsidP="00953BAC">
            <w:pPr>
              <w:widowControl/>
              <w:adjustRightInd/>
              <w:spacing w:before="120" w:after="120" w:line="259" w:lineRule="auto"/>
              <w:textAlignment w:val="auto"/>
              <w:rPr>
                <w:rFonts w:ascii="Arial" w:eastAsiaTheme="minorHAnsi" w:hAnsi="Arial" w:cs="Arial"/>
                <w:lang w:eastAsia="en-US"/>
              </w:rPr>
            </w:pPr>
            <w:r>
              <w:rPr>
                <w:rFonts w:ascii="Arial" w:hAnsi="Arial" w:cs="Arial"/>
              </w:rPr>
              <w:t xml:space="preserve">Board Members were asked to confirm their attendance </w:t>
            </w:r>
            <w:r w:rsidR="002D00D6">
              <w:rPr>
                <w:rFonts w:ascii="Arial" w:hAnsi="Arial" w:cs="Arial"/>
              </w:rPr>
              <w:t xml:space="preserve">at the event </w:t>
            </w:r>
            <w:r>
              <w:rPr>
                <w:rFonts w:ascii="Arial" w:hAnsi="Arial" w:cs="Arial"/>
              </w:rPr>
              <w:t>with the Clerk.</w:t>
            </w:r>
          </w:p>
          <w:p w14:paraId="109BB781" w14:textId="2DB26413" w:rsidR="00E0475F" w:rsidRPr="00B930CF" w:rsidRDefault="00E0475F" w:rsidP="00953BAC">
            <w:pPr>
              <w:widowControl/>
              <w:adjustRightInd/>
              <w:spacing w:before="120" w:after="120" w:line="240" w:lineRule="auto"/>
              <w:textAlignment w:val="auto"/>
              <w:rPr>
                <w:rFonts w:ascii="Arial" w:hAnsi="Arial" w:cs="Arial"/>
                <w:b/>
              </w:rPr>
            </w:pPr>
            <w:r w:rsidRPr="00865977">
              <w:rPr>
                <w:rFonts w:ascii="Arial" w:eastAsiaTheme="minorHAnsi" w:hAnsi="Arial" w:cs="Arial"/>
                <w:b/>
                <w:lang w:eastAsia="en-US"/>
              </w:rPr>
              <w:t>RESOLVED:</w:t>
            </w:r>
            <w:r w:rsidRPr="00865977">
              <w:rPr>
                <w:rFonts w:ascii="Arial" w:eastAsiaTheme="minorHAnsi" w:hAnsi="Arial" w:cs="Arial"/>
                <w:lang w:eastAsia="en-US"/>
              </w:rPr>
              <w:t xml:space="preserve"> The Board </w:t>
            </w:r>
            <w:r w:rsidR="00865977" w:rsidRPr="00865977">
              <w:rPr>
                <w:rFonts w:ascii="Arial" w:eastAsiaTheme="minorHAnsi" w:hAnsi="Arial" w:cs="Arial"/>
                <w:lang w:eastAsia="en-US"/>
              </w:rPr>
              <w:t>noted the details of the Student Voice Conference</w:t>
            </w:r>
            <w:r w:rsidR="00071BD8">
              <w:rPr>
                <w:rFonts w:ascii="Arial" w:eastAsiaTheme="minorHAnsi" w:hAnsi="Arial" w:cs="Arial"/>
                <w:lang w:eastAsia="en-US"/>
              </w:rPr>
              <w:t xml:space="preserve"> taking place </w:t>
            </w:r>
            <w:r w:rsidR="00394D6E">
              <w:rPr>
                <w:rFonts w:ascii="Arial" w:eastAsiaTheme="minorHAnsi" w:hAnsi="Arial" w:cs="Arial"/>
                <w:lang w:eastAsia="en-US"/>
              </w:rPr>
              <w:t>on 13</w:t>
            </w:r>
            <w:r w:rsidR="00071BD8">
              <w:rPr>
                <w:rFonts w:ascii="Arial" w:eastAsiaTheme="minorHAnsi" w:hAnsi="Arial" w:cs="Arial"/>
                <w:lang w:eastAsia="en-US"/>
              </w:rPr>
              <w:t xml:space="preserve"> March 2019</w:t>
            </w:r>
            <w:r w:rsidR="00865977">
              <w:rPr>
                <w:rFonts w:ascii="Arial" w:eastAsiaTheme="minorHAnsi" w:hAnsi="Arial" w:cs="Arial"/>
                <w:lang w:eastAsia="en-US"/>
              </w:rPr>
              <w:t xml:space="preserve">. </w:t>
            </w:r>
          </w:p>
        </w:tc>
        <w:tc>
          <w:tcPr>
            <w:tcW w:w="1134" w:type="dxa"/>
          </w:tcPr>
          <w:p w14:paraId="7FCE113C" w14:textId="77777777" w:rsidR="00A16518" w:rsidRDefault="00A16518" w:rsidP="00DA422F">
            <w:pPr>
              <w:pStyle w:val="Footer"/>
              <w:tabs>
                <w:tab w:val="clear" w:pos="4153"/>
                <w:tab w:val="clear" w:pos="8306"/>
              </w:tabs>
              <w:spacing w:line="240" w:lineRule="auto"/>
              <w:rPr>
                <w:rFonts w:ascii="Arial" w:hAnsi="Arial" w:cs="Arial"/>
              </w:rPr>
            </w:pPr>
          </w:p>
          <w:p w14:paraId="1F78320B" w14:textId="77777777" w:rsidR="00953BAC" w:rsidRDefault="00953BAC" w:rsidP="00DA422F">
            <w:pPr>
              <w:pStyle w:val="Footer"/>
              <w:tabs>
                <w:tab w:val="clear" w:pos="4153"/>
                <w:tab w:val="clear" w:pos="8306"/>
              </w:tabs>
              <w:spacing w:line="240" w:lineRule="auto"/>
              <w:rPr>
                <w:rFonts w:ascii="Arial" w:hAnsi="Arial" w:cs="Arial"/>
              </w:rPr>
            </w:pPr>
          </w:p>
          <w:p w14:paraId="6124A497" w14:textId="77777777" w:rsidR="00953BAC" w:rsidRDefault="00953BAC" w:rsidP="00DA422F">
            <w:pPr>
              <w:pStyle w:val="Footer"/>
              <w:tabs>
                <w:tab w:val="clear" w:pos="4153"/>
                <w:tab w:val="clear" w:pos="8306"/>
              </w:tabs>
              <w:spacing w:line="240" w:lineRule="auto"/>
              <w:rPr>
                <w:rFonts w:ascii="Arial" w:hAnsi="Arial" w:cs="Arial"/>
              </w:rPr>
            </w:pPr>
          </w:p>
          <w:p w14:paraId="55CB1177" w14:textId="77777777" w:rsidR="00953BAC" w:rsidRDefault="00953BAC" w:rsidP="00DA422F">
            <w:pPr>
              <w:pStyle w:val="Footer"/>
              <w:tabs>
                <w:tab w:val="clear" w:pos="4153"/>
                <w:tab w:val="clear" w:pos="8306"/>
              </w:tabs>
              <w:spacing w:line="240" w:lineRule="auto"/>
              <w:rPr>
                <w:rFonts w:ascii="Arial" w:hAnsi="Arial" w:cs="Arial"/>
              </w:rPr>
            </w:pPr>
          </w:p>
          <w:p w14:paraId="6A69EF8C" w14:textId="77777777" w:rsidR="00953BAC" w:rsidRDefault="00953BAC" w:rsidP="00DA422F">
            <w:pPr>
              <w:pStyle w:val="Footer"/>
              <w:tabs>
                <w:tab w:val="clear" w:pos="4153"/>
                <w:tab w:val="clear" w:pos="8306"/>
              </w:tabs>
              <w:spacing w:line="240" w:lineRule="auto"/>
              <w:rPr>
                <w:rFonts w:ascii="Arial" w:hAnsi="Arial" w:cs="Arial"/>
              </w:rPr>
            </w:pPr>
          </w:p>
          <w:p w14:paraId="7D17CE95" w14:textId="77777777" w:rsidR="00953BAC" w:rsidRDefault="00953BAC" w:rsidP="00DA422F">
            <w:pPr>
              <w:pStyle w:val="Footer"/>
              <w:tabs>
                <w:tab w:val="clear" w:pos="4153"/>
                <w:tab w:val="clear" w:pos="8306"/>
              </w:tabs>
              <w:spacing w:line="240" w:lineRule="auto"/>
              <w:rPr>
                <w:rFonts w:ascii="Arial" w:hAnsi="Arial" w:cs="Arial"/>
              </w:rPr>
            </w:pPr>
          </w:p>
          <w:p w14:paraId="155D2C95" w14:textId="77777777" w:rsidR="00953BAC" w:rsidRDefault="00953BAC" w:rsidP="00DA422F">
            <w:pPr>
              <w:pStyle w:val="Footer"/>
              <w:tabs>
                <w:tab w:val="clear" w:pos="4153"/>
                <w:tab w:val="clear" w:pos="8306"/>
              </w:tabs>
              <w:spacing w:line="240" w:lineRule="auto"/>
              <w:rPr>
                <w:rFonts w:ascii="Arial" w:hAnsi="Arial" w:cs="Arial"/>
              </w:rPr>
            </w:pPr>
          </w:p>
          <w:p w14:paraId="32840CBF" w14:textId="77777777" w:rsidR="00953BAC" w:rsidRDefault="00953BAC" w:rsidP="00DA422F">
            <w:pPr>
              <w:pStyle w:val="Footer"/>
              <w:tabs>
                <w:tab w:val="clear" w:pos="4153"/>
                <w:tab w:val="clear" w:pos="8306"/>
              </w:tabs>
              <w:spacing w:line="240" w:lineRule="auto"/>
              <w:rPr>
                <w:rFonts w:ascii="Arial" w:hAnsi="Arial" w:cs="Arial"/>
              </w:rPr>
            </w:pPr>
          </w:p>
          <w:p w14:paraId="40DB8344" w14:textId="0EE9D335" w:rsidR="00953BAC" w:rsidRPr="00B930CF" w:rsidRDefault="00953BAC" w:rsidP="00DA422F">
            <w:pPr>
              <w:pStyle w:val="Footer"/>
              <w:tabs>
                <w:tab w:val="clear" w:pos="4153"/>
                <w:tab w:val="clear" w:pos="8306"/>
              </w:tabs>
              <w:spacing w:line="240" w:lineRule="auto"/>
              <w:rPr>
                <w:rFonts w:ascii="Arial" w:hAnsi="Arial" w:cs="Arial"/>
              </w:rPr>
            </w:pPr>
            <w:r>
              <w:rPr>
                <w:rFonts w:ascii="Arial" w:hAnsi="Arial" w:cs="Arial"/>
              </w:rPr>
              <w:t>Board Members</w:t>
            </w:r>
          </w:p>
        </w:tc>
      </w:tr>
      <w:tr w:rsidR="00A16518" w:rsidRPr="00B930CF" w14:paraId="7B669BFF" w14:textId="77777777" w:rsidTr="00950834">
        <w:trPr>
          <w:trHeight w:val="488"/>
        </w:trPr>
        <w:tc>
          <w:tcPr>
            <w:tcW w:w="1164" w:type="dxa"/>
          </w:tcPr>
          <w:p w14:paraId="14C87D4B" w14:textId="77777777" w:rsidR="00A16518" w:rsidRPr="00B930CF" w:rsidRDefault="00A16518"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64</w:t>
            </w:r>
            <w:r w:rsidRPr="00B930CF">
              <w:rPr>
                <w:rFonts w:ascii="Arial" w:hAnsi="Arial" w:cs="Arial"/>
                <w:b/>
              </w:rPr>
              <w:t>-1819</w:t>
            </w:r>
          </w:p>
        </w:tc>
        <w:tc>
          <w:tcPr>
            <w:tcW w:w="7371" w:type="dxa"/>
          </w:tcPr>
          <w:p w14:paraId="6A7B7418" w14:textId="77777777" w:rsidR="00CB1243" w:rsidRPr="00865977" w:rsidRDefault="00CB1243" w:rsidP="00953BAC">
            <w:pPr>
              <w:spacing w:after="120"/>
              <w:rPr>
                <w:rFonts w:ascii="Arial" w:eastAsiaTheme="minorHAnsi" w:hAnsi="Arial" w:cs="Arial"/>
                <w:b/>
                <w:lang w:eastAsia="en-US"/>
              </w:rPr>
            </w:pPr>
            <w:r w:rsidRPr="00865977">
              <w:rPr>
                <w:rFonts w:ascii="Arial" w:eastAsiaTheme="minorHAnsi" w:hAnsi="Arial" w:cs="Arial"/>
                <w:b/>
                <w:lang w:eastAsia="en-US"/>
              </w:rPr>
              <w:t>C</w:t>
            </w:r>
            <w:r w:rsidR="00865977">
              <w:rPr>
                <w:rFonts w:ascii="Arial" w:eastAsiaTheme="minorHAnsi" w:hAnsi="Arial" w:cs="Arial"/>
                <w:b/>
                <w:lang w:eastAsia="en-US"/>
              </w:rPr>
              <w:t>LERK’S REPORT</w:t>
            </w:r>
          </w:p>
          <w:p w14:paraId="1D21B25C" w14:textId="77777777" w:rsidR="00CB1243" w:rsidRDefault="00CB1243" w:rsidP="00953BAC">
            <w:pPr>
              <w:widowControl/>
              <w:numPr>
                <w:ilvl w:val="0"/>
                <w:numId w:val="19"/>
              </w:numPr>
              <w:adjustRightInd/>
              <w:spacing w:after="160" w:line="240" w:lineRule="auto"/>
              <w:ind w:right="321"/>
              <w:textAlignment w:val="auto"/>
              <w:rPr>
                <w:rFonts w:ascii="Arial" w:eastAsiaTheme="minorHAnsi" w:hAnsi="Arial" w:cs="Arial"/>
                <w:lang w:eastAsia="en-US"/>
              </w:rPr>
            </w:pPr>
            <w:r w:rsidRPr="00865977">
              <w:rPr>
                <w:rFonts w:ascii="Arial" w:eastAsiaTheme="minorHAnsi" w:hAnsi="Arial" w:cs="Arial"/>
                <w:lang w:eastAsia="en-US"/>
              </w:rPr>
              <w:t>Minutes of the Board meeting held on 13 December 2018</w:t>
            </w:r>
          </w:p>
          <w:p w14:paraId="30C42DA4" w14:textId="77777777" w:rsidR="00865977" w:rsidRDefault="00865977" w:rsidP="00953BAC">
            <w:pPr>
              <w:widowControl/>
              <w:adjustRightInd/>
              <w:spacing w:after="160" w:line="240" w:lineRule="auto"/>
              <w:ind w:right="321"/>
              <w:textAlignment w:val="auto"/>
              <w:rPr>
                <w:rFonts w:ascii="Arial" w:eastAsiaTheme="minorHAnsi" w:hAnsi="Arial" w:cs="Arial"/>
                <w:lang w:eastAsia="en-US"/>
              </w:rPr>
            </w:pPr>
            <w:r>
              <w:rPr>
                <w:rFonts w:ascii="Arial" w:eastAsiaTheme="minorHAnsi" w:hAnsi="Arial" w:cs="Arial"/>
                <w:lang w:eastAsia="en-US"/>
              </w:rPr>
              <w:t xml:space="preserve">The minutes of the Board meeting held on 13 December 2018 were approved. </w:t>
            </w:r>
          </w:p>
          <w:p w14:paraId="17AFE16D" w14:textId="231DCEDE" w:rsidR="00FD5E12" w:rsidRPr="00865977" w:rsidRDefault="00FD5E12" w:rsidP="00953BAC">
            <w:pPr>
              <w:widowControl/>
              <w:adjustRightInd/>
              <w:spacing w:after="160" w:line="240" w:lineRule="auto"/>
              <w:ind w:right="321"/>
              <w:textAlignment w:val="auto"/>
              <w:rPr>
                <w:rFonts w:ascii="Arial" w:eastAsiaTheme="minorHAnsi" w:hAnsi="Arial" w:cs="Arial"/>
                <w:lang w:eastAsia="en-US"/>
              </w:rPr>
            </w:pPr>
            <w:r w:rsidRPr="00FD5E12">
              <w:rPr>
                <w:rFonts w:ascii="Arial" w:eastAsiaTheme="minorHAnsi" w:hAnsi="Arial" w:cs="Arial"/>
                <w:b/>
                <w:lang w:eastAsia="en-US"/>
              </w:rPr>
              <w:t xml:space="preserve">RESOLVED: </w:t>
            </w:r>
            <w:r>
              <w:rPr>
                <w:rFonts w:ascii="Arial" w:eastAsiaTheme="minorHAnsi" w:hAnsi="Arial" w:cs="Arial"/>
                <w:lang w:eastAsia="en-US"/>
              </w:rPr>
              <w:t xml:space="preserve">The Board approved the minutes of the Board meeting held on 13 December 2018. </w:t>
            </w:r>
          </w:p>
          <w:p w14:paraId="7117CB96" w14:textId="77777777" w:rsidR="00CB1243" w:rsidRDefault="00CB1243" w:rsidP="00953BAC">
            <w:pPr>
              <w:widowControl/>
              <w:numPr>
                <w:ilvl w:val="0"/>
                <w:numId w:val="19"/>
              </w:numPr>
              <w:adjustRightInd/>
              <w:spacing w:after="160" w:line="240" w:lineRule="auto"/>
              <w:ind w:right="321"/>
              <w:textAlignment w:val="auto"/>
              <w:rPr>
                <w:rFonts w:ascii="Arial" w:eastAsiaTheme="minorHAnsi" w:hAnsi="Arial" w:cs="Arial"/>
                <w:lang w:eastAsia="en-US"/>
              </w:rPr>
            </w:pPr>
            <w:r w:rsidRPr="00865977">
              <w:rPr>
                <w:rFonts w:ascii="Arial" w:eastAsiaTheme="minorHAnsi" w:hAnsi="Arial" w:cs="Arial"/>
                <w:lang w:eastAsia="en-US"/>
              </w:rPr>
              <w:t xml:space="preserve">Latest Board Tracker </w:t>
            </w:r>
          </w:p>
          <w:p w14:paraId="2FB608C4" w14:textId="757B1533" w:rsidR="00394D6E" w:rsidRDefault="00394D6E" w:rsidP="00953BAC">
            <w:pPr>
              <w:widowControl/>
              <w:adjustRightInd/>
              <w:spacing w:after="160" w:line="240" w:lineRule="auto"/>
              <w:ind w:right="321"/>
              <w:textAlignment w:val="auto"/>
              <w:rPr>
                <w:rFonts w:ascii="Arial" w:eastAsiaTheme="minorHAnsi" w:hAnsi="Arial" w:cs="Arial"/>
                <w:lang w:eastAsia="en-US"/>
              </w:rPr>
            </w:pPr>
            <w:r>
              <w:rPr>
                <w:rFonts w:ascii="Arial" w:eastAsiaTheme="minorHAnsi" w:hAnsi="Arial" w:cs="Arial"/>
                <w:lang w:eastAsia="en-US"/>
              </w:rPr>
              <w:t xml:space="preserve">The Board noted and approved the latest Board Tracker. </w:t>
            </w:r>
          </w:p>
          <w:p w14:paraId="38EA1F9F" w14:textId="1E78CDDA" w:rsidR="00AF4037" w:rsidRDefault="00AF4037" w:rsidP="00953BAC">
            <w:pPr>
              <w:widowControl/>
              <w:adjustRightInd/>
              <w:spacing w:after="160" w:line="240" w:lineRule="auto"/>
              <w:ind w:right="321"/>
              <w:textAlignment w:val="auto"/>
              <w:rPr>
                <w:rFonts w:ascii="Arial" w:eastAsiaTheme="minorHAnsi" w:hAnsi="Arial" w:cs="Arial"/>
                <w:lang w:eastAsia="en-US"/>
              </w:rPr>
            </w:pPr>
            <w:r>
              <w:rPr>
                <w:rFonts w:ascii="Arial" w:eastAsiaTheme="minorHAnsi" w:hAnsi="Arial" w:cs="Arial"/>
                <w:lang w:eastAsia="en-US"/>
              </w:rPr>
              <w:t>Confidential Minute</w:t>
            </w:r>
            <w:r w:rsidR="00282DE1">
              <w:rPr>
                <w:rFonts w:ascii="Arial" w:eastAsiaTheme="minorHAnsi" w:hAnsi="Arial" w:cs="Arial"/>
                <w:lang w:eastAsia="en-US"/>
              </w:rPr>
              <w:t xml:space="preserve"> noted in Part B. </w:t>
            </w:r>
          </w:p>
          <w:p w14:paraId="4995E294" w14:textId="16222FFE" w:rsidR="00FD5E12" w:rsidRPr="00865977" w:rsidRDefault="00FD5E12" w:rsidP="00953BAC">
            <w:pPr>
              <w:widowControl/>
              <w:adjustRightInd/>
              <w:spacing w:after="160" w:line="240" w:lineRule="auto"/>
              <w:ind w:right="321"/>
              <w:textAlignment w:val="auto"/>
              <w:rPr>
                <w:rFonts w:ascii="Arial" w:eastAsiaTheme="minorHAnsi" w:hAnsi="Arial" w:cs="Arial"/>
                <w:lang w:eastAsia="en-US"/>
              </w:rPr>
            </w:pPr>
            <w:r w:rsidRPr="00FD5E12">
              <w:rPr>
                <w:rFonts w:ascii="Arial" w:eastAsiaTheme="minorHAnsi" w:hAnsi="Arial" w:cs="Arial"/>
                <w:b/>
                <w:lang w:eastAsia="en-US"/>
              </w:rPr>
              <w:t xml:space="preserve">RESOLVED: </w:t>
            </w:r>
            <w:r>
              <w:rPr>
                <w:rFonts w:ascii="Arial" w:eastAsiaTheme="minorHAnsi" w:hAnsi="Arial" w:cs="Arial"/>
                <w:lang w:eastAsia="en-US"/>
              </w:rPr>
              <w:t xml:space="preserve">The Board approved the latest Board Tracker. </w:t>
            </w:r>
          </w:p>
          <w:p w14:paraId="4812CF68" w14:textId="77777777" w:rsidR="00CB1243" w:rsidRPr="00865977" w:rsidRDefault="00CB1243" w:rsidP="00953BAC">
            <w:pPr>
              <w:widowControl/>
              <w:numPr>
                <w:ilvl w:val="0"/>
                <w:numId w:val="19"/>
              </w:numPr>
              <w:adjustRightInd/>
              <w:spacing w:after="160" w:line="240" w:lineRule="auto"/>
              <w:ind w:right="321"/>
              <w:textAlignment w:val="auto"/>
              <w:rPr>
                <w:rFonts w:ascii="Arial" w:eastAsiaTheme="minorHAnsi" w:hAnsi="Arial" w:cs="Arial"/>
                <w:lang w:eastAsia="en-US"/>
              </w:rPr>
            </w:pPr>
            <w:r w:rsidRPr="00865977">
              <w:rPr>
                <w:rFonts w:ascii="Arial" w:eastAsiaTheme="minorHAnsi" w:hAnsi="Arial" w:cs="Arial"/>
                <w:lang w:eastAsia="en-US"/>
              </w:rPr>
              <w:t>Appointment of new Chair and Vice Chair</w:t>
            </w:r>
          </w:p>
          <w:p w14:paraId="14AB92D0" w14:textId="5EA5201E" w:rsidR="00CB1243" w:rsidRDefault="00AF4037" w:rsidP="00953BAC">
            <w:pPr>
              <w:widowControl/>
              <w:adjustRightInd/>
              <w:spacing w:line="240" w:lineRule="auto"/>
              <w:ind w:right="321"/>
              <w:textAlignment w:val="auto"/>
              <w:rPr>
                <w:rFonts w:ascii="Arial" w:eastAsiaTheme="minorHAnsi" w:hAnsi="Arial" w:cs="Arial"/>
                <w:lang w:eastAsia="en-US"/>
              </w:rPr>
            </w:pPr>
            <w:r w:rsidRPr="00AF4037">
              <w:rPr>
                <w:rFonts w:ascii="Arial" w:eastAsiaTheme="minorHAnsi" w:hAnsi="Arial" w:cs="Arial"/>
                <w:lang w:eastAsia="en-US"/>
              </w:rPr>
              <w:t xml:space="preserve">It was noted that the </w:t>
            </w:r>
            <w:r>
              <w:rPr>
                <w:rFonts w:ascii="Arial" w:eastAsiaTheme="minorHAnsi" w:hAnsi="Arial" w:cs="Arial"/>
                <w:lang w:eastAsia="en-US"/>
              </w:rPr>
              <w:t xml:space="preserve">Search </w:t>
            </w:r>
            <w:r w:rsidRPr="00AF4037">
              <w:rPr>
                <w:rFonts w:ascii="Arial" w:eastAsiaTheme="minorHAnsi" w:hAnsi="Arial" w:cs="Arial"/>
                <w:lang w:eastAsia="en-US"/>
              </w:rPr>
              <w:t xml:space="preserve">Committee </w:t>
            </w:r>
            <w:r>
              <w:rPr>
                <w:rFonts w:ascii="Arial" w:eastAsiaTheme="minorHAnsi" w:hAnsi="Arial" w:cs="Arial"/>
                <w:lang w:eastAsia="en-US"/>
              </w:rPr>
              <w:t xml:space="preserve">and the Board </w:t>
            </w:r>
            <w:r w:rsidRPr="00AF4037">
              <w:rPr>
                <w:rFonts w:ascii="Arial" w:eastAsiaTheme="minorHAnsi" w:hAnsi="Arial" w:cs="Arial"/>
                <w:lang w:eastAsia="en-US"/>
              </w:rPr>
              <w:t xml:space="preserve">had previously agreed that there was sufficient interest from current Board Members for the positions of Chair and Vice-Chair of the Board. The Clerk confirmed that all Board Members had been invited to nominate both a new Chair and a new Vice-Chair, to pick up positions through 2019 as the vacancies arose. Nominations had been received, David Ford had received </w:t>
            </w:r>
            <w:r>
              <w:rPr>
                <w:rFonts w:ascii="Arial" w:eastAsiaTheme="minorHAnsi" w:hAnsi="Arial" w:cs="Arial"/>
                <w:lang w:eastAsia="en-US"/>
              </w:rPr>
              <w:t>six</w:t>
            </w:r>
            <w:r w:rsidRPr="00AF4037">
              <w:rPr>
                <w:rFonts w:ascii="Arial" w:eastAsiaTheme="minorHAnsi" w:hAnsi="Arial" w:cs="Arial"/>
                <w:lang w:eastAsia="en-US"/>
              </w:rPr>
              <w:t xml:space="preserve"> nominations for the role of Chair and Caroline Foster had received </w:t>
            </w:r>
            <w:r>
              <w:rPr>
                <w:rFonts w:ascii="Arial" w:eastAsiaTheme="minorHAnsi" w:hAnsi="Arial" w:cs="Arial"/>
                <w:lang w:eastAsia="en-US"/>
              </w:rPr>
              <w:t>six</w:t>
            </w:r>
            <w:r w:rsidRPr="00AF4037">
              <w:rPr>
                <w:rFonts w:ascii="Arial" w:eastAsiaTheme="minorHAnsi" w:hAnsi="Arial" w:cs="Arial"/>
                <w:lang w:eastAsia="en-US"/>
              </w:rPr>
              <w:t xml:space="preserve"> nominations for the role of Vice-Chair. </w:t>
            </w:r>
            <w:r>
              <w:rPr>
                <w:rFonts w:ascii="Arial" w:eastAsiaTheme="minorHAnsi" w:hAnsi="Arial" w:cs="Arial"/>
                <w:lang w:eastAsia="en-US"/>
              </w:rPr>
              <w:t>The Search</w:t>
            </w:r>
            <w:r w:rsidR="00476450">
              <w:rPr>
                <w:rFonts w:ascii="Arial" w:eastAsiaTheme="minorHAnsi" w:hAnsi="Arial" w:cs="Arial"/>
                <w:lang w:eastAsia="en-US"/>
              </w:rPr>
              <w:t xml:space="preserve"> Committee </w:t>
            </w:r>
            <w:r>
              <w:rPr>
                <w:rFonts w:ascii="Arial" w:eastAsiaTheme="minorHAnsi" w:hAnsi="Arial" w:cs="Arial"/>
                <w:lang w:eastAsia="en-US"/>
              </w:rPr>
              <w:t>therefore</w:t>
            </w:r>
            <w:r w:rsidRPr="00AF4037">
              <w:rPr>
                <w:rFonts w:ascii="Arial" w:eastAsiaTheme="minorHAnsi" w:hAnsi="Arial" w:cs="Arial"/>
                <w:lang w:eastAsia="en-US"/>
              </w:rPr>
              <w:t xml:space="preserve"> recommend</w:t>
            </w:r>
            <w:r w:rsidR="00953BAC">
              <w:rPr>
                <w:rFonts w:ascii="Arial" w:eastAsiaTheme="minorHAnsi" w:hAnsi="Arial" w:cs="Arial"/>
                <w:lang w:eastAsia="en-US"/>
              </w:rPr>
              <w:t>ed</w:t>
            </w:r>
            <w:r w:rsidRPr="00AF4037">
              <w:rPr>
                <w:rFonts w:ascii="Arial" w:eastAsiaTheme="minorHAnsi" w:hAnsi="Arial" w:cs="Arial"/>
                <w:lang w:eastAsia="en-US"/>
              </w:rPr>
              <w:t xml:space="preserve"> to the Board the appointment of David Ford as Chair of the Board for a two year term from 1 August 2019, when James Hampton’s term as Chair would end.  As previously </w:t>
            </w:r>
            <w:r w:rsidR="00476450">
              <w:rPr>
                <w:rFonts w:ascii="Arial" w:eastAsiaTheme="minorHAnsi" w:hAnsi="Arial" w:cs="Arial"/>
                <w:lang w:eastAsia="en-US"/>
              </w:rPr>
              <w:t>agreed</w:t>
            </w:r>
            <w:r w:rsidRPr="00AF4037">
              <w:rPr>
                <w:rFonts w:ascii="Arial" w:eastAsiaTheme="minorHAnsi" w:hAnsi="Arial" w:cs="Arial"/>
                <w:lang w:eastAsia="en-US"/>
              </w:rPr>
              <w:t xml:space="preserve"> David Ford would take on the role of Vice-Chair for the interim period until 1 August</w:t>
            </w:r>
            <w:r w:rsidR="00476450">
              <w:rPr>
                <w:rFonts w:ascii="Arial" w:eastAsiaTheme="minorHAnsi" w:hAnsi="Arial" w:cs="Arial"/>
                <w:lang w:eastAsia="en-US"/>
              </w:rPr>
              <w:t xml:space="preserve"> 2019</w:t>
            </w:r>
            <w:r w:rsidRPr="00AF4037">
              <w:rPr>
                <w:rFonts w:ascii="Arial" w:eastAsiaTheme="minorHAnsi" w:hAnsi="Arial" w:cs="Arial"/>
                <w:lang w:eastAsia="en-US"/>
              </w:rPr>
              <w:t xml:space="preserve">.  The committee also agreed to recommend to the Board the appointment of Caroline Foster as Vice Chair for a two year term starting on 1 August 2019.  </w:t>
            </w:r>
            <w:r>
              <w:rPr>
                <w:rFonts w:ascii="Arial" w:eastAsiaTheme="minorHAnsi" w:hAnsi="Arial" w:cs="Arial"/>
                <w:lang w:eastAsia="en-US"/>
              </w:rPr>
              <w:t>Board Members agreed both appointments and it was confirmed that the</w:t>
            </w:r>
            <w:r w:rsidRPr="00AF4037">
              <w:rPr>
                <w:rFonts w:ascii="Arial" w:eastAsiaTheme="minorHAnsi" w:hAnsi="Arial" w:cs="Arial"/>
                <w:lang w:eastAsia="en-US"/>
              </w:rPr>
              <w:t xml:space="preserve"> appointments would be formally made at the Board meeting on 5 July 2019.</w:t>
            </w:r>
          </w:p>
          <w:p w14:paraId="152BFAB9" w14:textId="77777777" w:rsidR="00476450" w:rsidRDefault="00476450" w:rsidP="00953BAC">
            <w:pPr>
              <w:widowControl/>
              <w:adjustRightInd/>
              <w:spacing w:line="240" w:lineRule="auto"/>
              <w:ind w:right="321"/>
              <w:textAlignment w:val="auto"/>
              <w:rPr>
                <w:rFonts w:ascii="Arial" w:eastAsiaTheme="minorHAnsi" w:hAnsi="Arial" w:cs="Arial"/>
                <w:lang w:eastAsia="en-US"/>
              </w:rPr>
            </w:pPr>
          </w:p>
          <w:p w14:paraId="533E57C8" w14:textId="77777777" w:rsidR="00476450" w:rsidRDefault="00476450" w:rsidP="00953BAC">
            <w:pPr>
              <w:widowControl/>
              <w:adjustRightInd/>
              <w:spacing w:line="240" w:lineRule="auto"/>
              <w:ind w:right="321"/>
              <w:textAlignment w:val="auto"/>
              <w:rPr>
                <w:rFonts w:ascii="Arial" w:eastAsiaTheme="minorHAnsi" w:hAnsi="Arial" w:cs="Arial"/>
                <w:lang w:eastAsia="en-US"/>
              </w:rPr>
            </w:pPr>
            <w:r>
              <w:rPr>
                <w:rFonts w:ascii="Arial" w:eastAsiaTheme="minorHAnsi" w:hAnsi="Arial" w:cs="Arial"/>
                <w:b/>
                <w:lang w:eastAsia="en-US"/>
              </w:rPr>
              <w:t>RESO</w:t>
            </w:r>
            <w:r w:rsidRPr="00476450">
              <w:rPr>
                <w:rFonts w:ascii="Arial" w:eastAsiaTheme="minorHAnsi" w:hAnsi="Arial" w:cs="Arial"/>
                <w:b/>
                <w:lang w:eastAsia="en-US"/>
              </w:rPr>
              <w:t>L</w:t>
            </w:r>
            <w:r>
              <w:rPr>
                <w:rFonts w:ascii="Arial" w:eastAsiaTheme="minorHAnsi" w:hAnsi="Arial" w:cs="Arial"/>
                <w:b/>
                <w:lang w:eastAsia="en-US"/>
              </w:rPr>
              <w:t>V</w:t>
            </w:r>
            <w:r w:rsidRPr="00476450">
              <w:rPr>
                <w:rFonts w:ascii="Arial" w:eastAsiaTheme="minorHAnsi" w:hAnsi="Arial" w:cs="Arial"/>
                <w:b/>
                <w:lang w:eastAsia="en-US"/>
              </w:rPr>
              <w:t>ED:</w:t>
            </w:r>
            <w:r>
              <w:rPr>
                <w:rFonts w:ascii="Arial" w:eastAsiaTheme="minorHAnsi" w:hAnsi="Arial" w:cs="Arial"/>
                <w:lang w:eastAsia="en-US"/>
              </w:rPr>
              <w:t xml:space="preserve"> The Board agreed the appointment of David Ford as Chair of the Board and Caroline Foster as Vice Chair of the Board, from 1 August 2019. </w:t>
            </w:r>
          </w:p>
          <w:p w14:paraId="19BA85ED" w14:textId="77777777" w:rsidR="00AF4037" w:rsidRPr="00865977" w:rsidRDefault="00AF4037" w:rsidP="00953BAC">
            <w:pPr>
              <w:widowControl/>
              <w:adjustRightInd/>
              <w:spacing w:line="240" w:lineRule="auto"/>
              <w:ind w:right="321"/>
              <w:textAlignment w:val="auto"/>
              <w:rPr>
                <w:rFonts w:ascii="Arial" w:eastAsiaTheme="minorHAnsi" w:hAnsi="Arial" w:cs="Arial"/>
                <w:lang w:eastAsia="en-US"/>
              </w:rPr>
            </w:pPr>
          </w:p>
          <w:p w14:paraId="23B088A6" w14:textId="77777777" w:rsidR="00CB1243" w:rsidRPr="00865977" w:rsidRDefault="00CB1243" w:rsidP="00953BAC">
            <w:pPr>
              <w:widowControl/>
              <w:adjustRightInd/>
              <w:spacing w:after="160" w:line="259" w:lineRule="auto"/>
              <w:ind w:right="321"/>
              <w:textAlignment w:val="auto"/>
              <w:rPr>
                <w:rFonts w:ascii="Arial" w:eastAsiaTheme="minorHAnsi" w:hAnsi="Arial" w:cs="Arial"/>
                <w:b/>
                <w:lang w:eastAsia="en-US"/>
              </w:rPr>
            </w:pPr>
            <w:r w:rsidRPr="00865977">
              <w:rPr>
                <w:rFonts w:ascii="Arial" w:eastAsiaTheme="minorHAnsi" w:hAnsi="Arial" w:cs="Arial"/>
                <w:b/>
                <w:lang w:eastAsia="en-US"/>
              </w:rPr>
              <w:t>Items to be noted by the Board:</w:t>
            </w:r>
          </w:p>
          <w:p w14:paraId="467720F2" w14:textId="77777777" w:rsidR="0095065A" w:rsidRDefault="00CB1243" w:rsidP="00953BAC">
            <w:pPr>
              <w:pStyle w:val="ListParagraph"/>
              <w:widowControl/>
              <w:numPr>
                <w:ilvl w:val="0"/>
                <w:numId w:val="19"/>
              </w:numPr>
              <w:adjustRightInd/>
              <w:spacing w:before="120" w:after="120" w:line="240" w:lineRule="auto"/>
              <w:textAlignment w:val="auto"/>
              <w:rPr>
                <w:rFonts w:ascii="Arial" w:eastAsiaTheme="minorHAnsi" w:hAnsi="Arial" w:cs="Arial"/>
                <w:lang w:eastAsia="en-US"/>
              </w:rPr>
            </w:pPr>
            <w:r w:rsidRPr="00AF4037">
              <w:rPr>
                <w:rFonts w:ascii="Arial" w:eastAsiaTheme="minorHAnsi" w:hAnsi="Arial" w:cs="Arial"/>
                <w:lang w:eastAsia="en-US"/>
              </w:rPr>
              <w:t>Verbal report from the Search Committee meeting held on 7 February 2019.</w:t>
            </w:r>
          </w:p>
          <w:p w14:paraId="6337B92E" w14:textId="2743B371" w:rsidR="00AF4037" w:rsidRDefault="00AF4037" w:rsidP="00953BAC">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 xml:space="preserve">The Chair provided an update on the current Board </w:t>
            </w:r>
            <w:r w:rsidR="000E44CF">
              <w:rPr>
                <w:rFonts w:ascii="Arial" w:eastAsiaTheme="minorHAnsi" w:hAnsi="Arial" w:cs="Arial"/>
                <w:lang w:eastAsia="en-US"/>
              </w:rPr>
              <w:t xml:space="preserve">Member </w:t>
            </w:r>
            <w:r>
              <w:rPr>
                <w:rFonts w:ascii="Arial" w:eastAsiaTheme="minorHAnsi" w:hAnsi="Arial" w:cs="Arial"/>
                <w:lang w:eastAsia="en-US"/>
              </w:rPr>
              <w:t>vacancies</w:t>
            </w:r>
            <w:r w:rsidR="005D273E">
              <w:rPr>
                <w:rFonts w:ascii="Arial" w:eastAsiaTheme="minorHAnsi" w:hAnsi="Arial" w:cs="Arial"/>
                <w:lang w:eastAsia="en-US"/>
              </w:rPr>
              <w:t xml:space="preserve">.  It was noted that the Search Committee has worked to create a webpage </w:t>
            </w:r>
            <w:r w:rsidR="00C007F1">
              <w:rPr>
                <w:rFonts w:ascii="Arial" w:eastAsiaTheme="minorHAnsi" w:hAnsi="Arial" w:cs="Arial"/>
                <w:lang w:eastAsia="en-US"/>
              </w:rPr>
              <w:t xml:space="preserve">to </w:t>
            </w:r>
            <w:r w:rsidR="005D273E">
              <w:rPr>
                <w:rFonts w:ascii="Arial" w:eastAsiaTheme="minorHAnsi" w:hAnsi="Arial" w:cs="Arial"/>
                <w:lang w:eastAsia="en-US"/>
              </w:rPr>
              <w:t>advertis</w:t>
            </w:r>
            <w:r w:rsidR="00C007F1">
              <w:rPr>
                <w:rFonts w:ascii="Arial" w:eastAsiaTheme="minorHAnsi" w:hAnsi="Arial" w:cs="Arial"/>
                <w:lang w:eastAsia="en-US"/>
              </w:rPr>
              <w:t>e</w:t>
            </w:r>
            <w:r w:rsidR="00476450">
              <w:rPr>
                <w:rFonts w:ascii="Arial" w:eastAsiaTheme="minorHAnsi" w:hAnsi="Arial" w:cs="Arial"/>
                <w:lang w:eastAsia="en-US"/>
              </w:rPr>
              <w:t xml:space="preserve"> vacancies and that the P</w:t>
            </w:r>
            <w:r w:rsidR="005D273E">
              <w:rPr>
                <w:rFonts w:ascii="Arial" w:eastAsiaTheme="minorHAnsi" w:hAnsi="Arial" w:cs="Arial"/>
                <w:lang w:eastAsia="en-US"/>
              </w:rPr>
              <w:t xml:space="preserve">rincipal and the Clerk had </w:t>
            </w:r>
            <w:r w:rsidR="00C007F1">
              <w:rPr>
                <w:rFonts w:ascii="Arial" w:eastAsiaTheme="minorHAnsi" w:hAnsi="Arial" w:cs="Arial"/>
                <w:lang w:eastAsia="en-US"/>
              </w:rPr>
              <w:t xml:space="preserve">recently </w:t>
            </w:r>
            <w:r w:rsidR="005D273E">
              <w:rPr>
                <w:rFonts w:ascii="Arial" w:eastAsiaTheme="minorHAnsi" w:hAnsi="Arial" w:cs="Arial"/>
                <w:lang w:eastAsia="en-US"/>
              </w:rPr>
              <w:t>shared th</w:t>
            </w:r>
            <w:r w:rsidR="00476450">
              <w:rPr>
                <w:rFonts w:ascii="Arial" w:eastAsiaTheme="minorHAnsi" w:hAnsi="Arial" w:cs="Arial"/>
                <w:lang w:eastAsia="en-US"/>
              </w:rPr>
              <w:t>e link</w:t>
            </w:r>
            <w:r w:rsidR="005D273E">
              <w:rPr>
                <w:rFonts w:ascii="Arial" w:eastAsiaTheme="minorHAnsi" w:hAnsi="Arial" w:cs="Arial"/>
                <w:lang w:eastAsia="en-US"/>
              </w:rPr>
              <w:t xml:space="preserve"> with </w:t>
            </w:r>
            <w:r w:rsidR="00476450">
              <w:rPr>
                <w:rFonts w:ascii="Arial" w:eastAsiaTheme="minorHAnsi" w:hAnsi="Arial" w:cs="Arial"/>
                <w:lang w:eastAsia="en-US"/>
              </w:rPr>
              <w:t xml:space="preserve">various </w:t>
            </w:r>
            <w:r w:rsidR="00C007F1">
              <w:rPr>
                <w:rFonts w:ascii="Arial" w:eastAsiaTheme="minorHAnsi" w:hAnsi="Arial" w:cs="Arial"/>
                <w:lang w:eastAsia="en-US"/>
              </w:rPr>
              <w:t xml:space="preserve">contacts. </w:t>
            </w:r>
            <w:r w:rsidR="005D273E">
              <w:rPr>
                <w:rFonts w:ascii="Arial" w:eastAsiaTheme="minorHAnsi" w:hAnsi="Arial" w:cs="Arial"/>
                <w:lang w:eastAsia="en-US"/>
              </w:rPr>
              <w:t xml:space="preserve">It was confirmed that three new Board members were needed, two immediately and one from August 2019.  </w:t>
            </w:r>
            <w:r w:rsidR="00C007F1">
              <w:rPr>
                <w:rFonts w:ascii="Arial" w:eastAsiaTheme="minorHAnsi" w:hAnsi="Arial" w:cs="Arial"/>
                <w:lang w:eastAsia="en-US"/>
              </w:rPr>
              <w:t xml:space="preserve">It was agreed that there was a continued drive to improve diversity on the College Board whilst also addressing the identified skills gaps. </w:t>
            </w:r>
          </w:p>
          <w:p w14:paraId="6BC80EAC" w14:textId="77777777" w:rsidR="00476450" w:rsidRPr="00AF4037" w:rsidRDefault="00476450" w:rsidP="00953BAC">
            <w:pPr>
              <w:widowControl/>
              <w:adjustRightInd/>
              <w:spacing w:before="120" w:after="120" w:line="240" w:lineRule="auto"/>
              <w:textAlignment w:val="auto"/>
              <w:rPr>
                <w:rFonts w:ascii="Arial" w:eastAsiaTheme="minorHAnsi" w:hAnsi="Arial" w:cs="Arial"/>
                <w:lang w:eastAsia="en-US"/>
              </w:rPr>
            </w:pPr>
            <w:r w:rsidRPr="00476450">
              <w:rPr>
                <w:rFonts w:ascii="Arial" w:eastAsiaTheme="minorHAnsi" w:hAnsi="Arial" w:cs="Arial"/>
                <w:b/>
                <w:lang w:eastAsia="en-US"/>
              </w:rPr>
              <w:t xml:space="preserve">RESOLVED: </w:t>
            </w:r>
            <w:r>
              <w:rPr>
                <w:rFonts w:ascii="Arial" w:eastAsiaTheme="minorHAnsi" w:hAnsi="Arial" w:cs="Arial"/>
                <w:lang w:eastAsia="en-US"/>
              </w:rPr>
              <w:t xml:space="preserve">The Board noted the verbal report from the Search Committee. </w:t>
            </w:r>
          </w:p>
        </w:tc>
        <w:tc>
          <w:tcPr>
            <w:tcW w:w="1134" w:type="dxa"/>
          </w:tcPr>
          <w:p w14:paraId="74E7CB13" w14:textId="77777777" w:rsidR="00A16518" w:rsidRPr="00B930CF" w:rsidRDefault="00A16518" w:rsidP="00DA422F">
            <w:pPr>
              <w:pStyle w:val="Footer"/>
              <w:tabs>
                <w:tab w:val="clear" w:pos="4153"/>
                <w:tab w:val="clear" w:pos="8306"/>
              </w:tabs>
              <w:spacing w:line="240" w:lineRule="auto"/>
              <w:rPr>
                <w:rFonts w:ascii="Arial" w:hAnsi="Arial" w:cs="Arial"/>
              </w:rPr>
            </w:pPr>
          </w:p>
        </w:tc>
      </w:tr>
      <w:tr w:rsidR="006C0064" w:rsidRPr="00B930CF" w14:paraId="3FE0B18C" w14:textId="77777777" w:rsidTr="00950834">
        <w:trPr>
          <w:trHeight w:val="488"/>
        </w:trPr>
        <w:tc>
          <w:tcPr>
            <w:tcW w:w="1164" w:type="dxa"/>
          </w:tcPr>
          <w:p w14:paraId="2A7B8ED5" w14:textId="77777777" w:rsidR="006C0064" w:rsidRPr="00B930CF" w:rsidRDefault="002E44F6"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65</w:t>
            </w:r>
            <w:r w:rsidRPr="00B930CF">
              <w:rPr>
                <w:rFonts w:ascii="Arial" w:hAnsi="Arial" w:cs="Arial"/>
                <w:b/>
              </w:rPr>
              <w:t>-1819</w:t>
            </w:r>
          </w:p>
        </w:tc>
        <w:tc>
          <w:tcPr>
            <w:tcW w:w="7371" w:type="dxa"/>
          </w:tcPr>
          <w:p w14:paraId="61234B55" w14:textId="77777777" w:rsidR="00D80177" w:rsidRDefault="006C0064" w:rsidP="00953BAC">
            <w:pPr>
              <w:spacing w:before="120" w:line="240" w:lineRule="auto"/>
              <w:rPr>
                <w:rFonts w:ascii="Arial" w:hAnsi="Arial" w:cs="Arial"/>
                <w:b/>
              </w:rPr>
            </w:pPr>
            <w:r w:rsidRPr="00B930CF">
              <w:rPr>
                <w:rFonts w:ascii="Arial" w:hAnsi="Arial" w:cs="Arial"/>
                <w:b/>
              </w:rPr>
              <w:t>CHAIR’S ACTIONS</w:t>
            </w:r>
          </w:p>
          <w:p w14:paraId="220DE06F" w14:textId="77777777" w:rsidR="00773F17" w:rsidRPr="00773F17" w:rsidRDefault="005D273E" w:rsidP="00953BAC">
            <w:pPr>
              <w:spacing w:before="120" w:line="240" w:lineRule="auto"/>
              <w:rPr>
                <w:rFonts w:ascii="Arial" w:hAnsi="Arial" w:cs="Arial"/>
              </w:rPr>
            </w:pPr>
            <w:r>
              <w:rPr>
                <w:rFonts w:ascii="Arial" w:hAnsi="Arial" w:cs="Arial"/>
              </w:rPr>
              <w:t>1-1s would be scheduled for March 2019</w:t>
            </w:r>
          </w:p>
          <w:p w14:paraId="0967D307" w14:textId="0DE9491B" w:rsidR="00FC5CF3" w:rsidRPr="00B930CF" w:rsidRDefault="00FC5CF3" w:rsidP="00953BAC">
            <w:pPr>
              <w:spacing w:before="120" w:after="120" w:line="240" w:lineRule="auto"/>
              <w:rPr>
                <w:rFonts w:ascii="Arial" w:hAnsi="Arial" w:cs="Arial"/>
              </w:rPr>
            </w:pPr>
            <w:r w:rsidRPr="00B930CF">
              <w:rPr>
                <w:rFonts w:ascii="Arial" w:hAnsi="Arial" w:cs="Arial"/>
                <w:b/>
              </w:rPr>
              <w:t xml:space="preserve">RESOLVED: </w:t>
            </w:r>
            <w:r w:rsidR="00476450">
              <w:rPr>
                <w:rFonts w:ascii="Arial" w:hAnsi="Arial" w:cs="Arial"/>
              </w:rPr>
              <w:t>The Board noted the update on</w:t>
            </w:r>
            <w:r w:rsidR="00394D6E">
              <w:rPr>
                <w:rFonts w:ascii="Arial" w:hAnsi="Arial" w:cs="Arial"/>
              </w:rPr>
              <w:t xml:space="preserve"> </w:t>
            </w:r>
            <w:r w:rsidR="00476450">
              <w:rPr>
                <w:rFonts w:ascii="Arial" w:hAnsi="Arial" w:cs="Arial"/>
              </w:rPr>
              <w:t>1-1s</w:t>
            </w:r>
            <w:r w:rsidRPr="00B930CF">
              <w:rPr>
                <w:rFonts w:ascii="Arial" w:hAnsi="Arial" w:cs="Arial"/>
              </w:rPr>
              <w:t xml:space="preserve"> provided by the Chair. </w:t>
            </w:r>
          </w:p>
        </w:tc>
        <w:tc>
          <w:tcPr>
            <w:tcW w:w="1134" w:type="dxa"/>
          </w:tcPr>
          <w:p w14:paraId="6F1758B4" w14:textId="77777777" w:rsidR="006C0064" w:rsidRPr="00B930CF" w:rsidRDefault="006C0064" w:rsidP="00DA422F">
            <w:pPr>
              <w:pStyle w:val="Footer"/>
              <w:tabs>
                <w:tab w:val="clear" w:pos="4153"/>
                <w:tab w:val="clear" w:pos="8306"/>
              </w:tabs>
              <w:spacing w:line="240" w:lineRule="auto"/>
              <w:rPr>
                <w:rFonts w:ascii="Arial" w:hAnsi="Arial" w:cs="Arial"/>
              </w:rPr>
            </w:pPr>
          </w:p>
          <w:p w14:paraId="6DB2F530" w14:textId="77777777" w:rsidR="00665872" w:rsidRPr="00B930CF" w:rsidRDefault="00665872" w:rsidP="00DA422F">
            <w:pPr>
              <w:pStyle w:val="Footer"/>
              <w:tabs>
                <w:tab w:val="clear" w:pos="4153"/>
                <w:tab w:val="clear" w:pos="8306"/>
              </w:tabs>
              <w:spacing w:line="240" w:lineRule="auto"/>
              <w:rPr>
                <w:rFonts w:ascii="Arial" w:hAnsi="Arial" w:cs="Arial"/>
              </w:rPr>
            </w:pPr>
          </w:p>
          <w:p w14:paraId="05751FC3" w14:textId="77777777" w:rsidR="00950834" w:rsidRPr="00B930CF" w:rsidRDefault="00950834" w:rsidP="00DA422F">
            <w:pPr>
              <w:pStyle w:val="Footer"/>
              <w:tabs>
                <w:tab w:val="clear" w:pos="4153"/>
                <w:tab w:val="clear" w:pos="8306"/>
              </w:tabs>
              <w:spacing w:line="240" w:lineRule="auto"/>
              <w:rPr>
                <w:rFonts w:ascii="Arial" w:hAnsi="Arial" w:cs="Arial"/>
              </w:rPr>
            </w:pPr>
          </w:p>
          <w:p w14:paraId="79502FE9" w14:textId="77777777" w:rsidR="00950834" w:rsidRPr="00B930CF" w:rsidRDefault="00950834" w:rsidP="00DA422F">
            <w:pPr>
              <w:pStyle w:val="Footer"/>
              <w:tabs>
                <w:tab w:val="clear" w:pos="4153"/>
                <w:tab w:val="clear" w:pos="8306"/>
              </w:tabs>
              <w:spacing w:line="240" w:lineRule="auto"/>
              <w:rPr>
                <w:rFonts w:ascii="Arial" w:hAnsi="Arial" w:cs="Arial"/>
              </w:rPr>
            </w:pPr>
          </w:p>
          <w:p w14:paraId="1D5ACFC0" w14:textId="3897F027" w:rsidR="00950834" w:rsidRPr="00B930CF" w:rsidRDefault="00950834" w:rsidP="00DA422F">
            <w:pPr>
              <w:pStyle w:val="Footer"/>
              <w:tabs>
                <w:tab w:val="clear" w:pos="4153"/>
                <w:tab w:val="clear" w:pos="8306"/>
              </w:tabs>
              <w:spacing w:line="240" w:lineRule="auto"/>
              <w:rPr>
                <w:rFonts w:ascii="Arial" w:hAnsi="Arial" w:cs="Arial"/>
              </w:rPr>
            </w:pPr>
          </w:p>
        </w:tc>
      </w:tr>
      <w:tr w:rsidR="006C0064" w:rsidRPr="00B930CF" w14:paraId="24DD29B5" w14:textId="77777777" w:rsidTr="00950834">
        <w:trPr>
          <w:trHeight w:val="346"/>
        </w:trPr>
        <w:tc>
          <w:tcPr>
            <w:tcW w:w="1164" w:type="dxa"/>
          </w:tcPr>
          <w:p w14:paraId="2A081590" w14:textId="77777777" w:rsidR="006C0064" w:rsidRPr="00B930CF" w:rsidRDefault="002E44F6"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66</w:t>
            </w:r>
            <w:r w:rsidRPr="00B930CF">
              <w:rPr>
                <w:rFonts w:ascii="Arial" w:hAnsi="Arial" w:cs="Arial"/>
                <w:b/>
              </w:rPr>
              <w:t>-1819</w:t>
            </w:r>
          </w:p>
        </w:tc>
        <w:tc>
          <w:tcPr>
            <w:tcW w:w="7371" w:type="dxa"/>
          </w:tcPr>
          <w:p w14:paraId="132FF6A7" w14:textId="77777777" w:rsidR="004655AD" w:rsidRDefault="006C0064" w:rsidP="00953BAC">
            <w:pPr>
              <w:spacing w:before="120" w:line="240" w:lineRule="auto"/>
              <w:rPr>
                <w:rFonts w:ascii="Arial" w:hAnsi="Arial" w:cs="Arial"/>
                <w:b/>
              </w:rPr>
            </w:pPr>
            <w:r w:rsidRPr="00B930CF">
              <w:rPr>
                <w:rFonts w:ascii="Arial" w:hAnsi="Arial" w:cs="Arial"/>
                <w:b/>
              </w:rPr>
              <w:t xml:space="preserve">ANY OTHER BUSINESS </w:t>
            </w:r>
          </w:p>
          <w:p w14:paraId="32162721" w14:textId="28893EB1" w:rsidR="00D80177" w:rsidRDefault="005D273E" w:rsidP="00953BAC">
            <w:pPr>
              <w:spacing w:before="120" w:after="120" w:line="240" w:lineRule="auto"/>
              <w:rPr>
                <w:rFonts w:ascii="Arial" w:hAnsi="Arial" w:cs="Arial"/>
              </w:rPr>
            </w:pPr>
            <w:r>
              <w:rPr>
                <w:rFonts w:ascii="Arial" w:hAnsi="Arial" w:cs="Arial"/>
              </w:rPr>
              <w:t xml:space="preserve">The capacity of the Executive was noted as a cause for concern by one Board Member.  The Principal responded that steps had been taken recently to ensure resource was appropriate, </w:t>
            </w:r>
            <w:r w:rsidR="00801E42">
              <w:rPr>
                <w:rFonts w:ascii="Arial" w:hAnsi="Arial" w:cs="Arial"/>
              </w:rPr>
              <w:t xml:space="preserve">for example </w:t>
            </w:r>
            <w:r>
              <w:rPr>
                <w:rFonts w:ascii="Arial" w:hAnsi="Arial" w:cs="Arial"/>
              </w:rPr>
              <w:t xml:space="preserve">a bid-writer had been identified and timetabling had been outsourced, however at a time of significant staff cuts it would be very difficult to not apply the same at all levels of the business. It was agreed that further debate would be beneficial and that the May Board meeting would allow some time to discuss and consider the </w:t>
            </w:r>
            <w:r w:rsidR="00801E42">
              <w:rPr>
                <w:rFonts w:ascii="Arial" w:hAnsi="Arial" w:cs="Arial"/>
              </w:rPr>
              <w:t>issue further</w:t>
            </w:r>
            <w:r w:rsidR="00476450">
              <w:rPr>
                <w:rFonts w:ascii="Arial" w:hAnsi="Arial" w:cs="Arial"/>
              </w:rPr>
              <w:t>.</w:t>
            </w:r>
          </w:p>
          <w:p w14:paraId="16E7FB40" w14:textId="77777777" w:rsidR="00476450" w:rsidRPr="00B930CF" w:rsidRDefault="00476450" w:rsidP="00953BAC">
            <w:pPr>
              <w:spacing w:before="120" w:after="120" w:line="240" w:lineRule="auto"/>
              <w:rPr>
                <w:rFonts w:ascii="Arial" w:hAnsi="Arial" w:cs="Arial"/>
              </w:rPr>
            </w:pPr>
            <w:r w:rsidRPr="00476450">
              <w:rPr>
                <w:rFonts w:ascii="Arial" w:hAnsi="Arial" w:cs="Arial"/>
                <w:b/>
              </w:rPr>
              <w:t xml:space="preserve">RESOLVED: </w:t>
            </w:r>
            <w:r>
              <w:rPr>
                <w:rFonts w:ascii="Arial" w:hAnsi="Arial" w:cs="Arial"/>
              </w:rPr>
              <w:t xml:space="preserve">The Board noted the concerns and the response from the Principal. </w:t>
            </w:r>
          </w:p>
        </w:tc>
        <w:tc>
          <w:tcPr>
            <w:tcW w:w="1134" w:type="dxa"/>
          </w:tcPr>
          <w:p w14:paraId="5C9E8D0E" w14:textId="77777777" w:rsidR="00821817" w:rsidRPr="00B930CF" w:rsidRDefault="00821817" w:rsidP="00DA422F">
            <w:pPr>
              <w:pStyle w:val="Footer"/>
              <w:tabs>
                <w:tab w:val="clear" w:pos="4153"/>
                <w:tab w:val="clear" w:pos="8306"/>
              </w:tabs>
              <w:spacing w:line="240" w:lineRule="auto"/>
              <w:rPr>
                <w:rFonts w:ascii="Arial" w:hAnsi="Arial" w:cs="Arial"/>
              </w:rPr>
            </w:pPr>
          </w:p>
          <w:p w14:paraId="499644E0" w14:textId="77777777" w:rsidR="00821817" w:rsidRPr="00B930CF" w:rsidRDefault="00821817" w:rsidP="00DA422F">
            <w:pPr>
              <w:pStyle w:val="Footer"/>
              <w:tabs>
                <w:tab w:val="clear" w:pos="4153"/>
                <w:tab w:val="clear" w:pos="8306"/>
              </w:tabs>
              <w:spacing w:line="240" w:lineRule="auto"/>
              <w:rPr>
                <w:rFonts w:ascii="Arial" w:hAnsi="Arial" w:cs="Arial"/>
              </w:rPr>
            </w:pPr>
          </w:p>
        </w:tc>
      </w:tr>
      <w:tr w:rsidR="006C0064" w:rsidRPr="00B930CF" w14:paraId="274CD5E7" w14:textId="77777777" w:rsidTr="00950834">
        <w:trPr>
          <w:trHeight w:val="833"/>
        </w:trPr>
        <w:tc>
          <w:tcPr>
            <w:tcW w:w="1164" w:type="dxa"/>
          </w:tcPr>
          <w:p w14:paraId="5395C08C" w14:textId="77777777" w:rsidR="006C0064" w:rsidRPr="00B930CF" w:rsidRDefault="002E44F6"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67</w:t>
            </w:r>
            <w:r w:rsidRPr="00B930CF">
              <w:rPr>
                <w:rFonts w:ascii="Arial" w:hAnsi="Arial" w:cs="Arial"/>
                <w:b/>
              </w:rPr>
              <w:t>-1819</w:t>
            </w:r>
          </w:p>
        </w:tc>
        <w:tc>
          <w:tcPr>
            <w:tcW w:w="7371" w:type="dxa"/>
          </w:tcPr>
          <w:p w14:paraId="330892C0" w14:textId="77777777" w:rsidR="00B3328B" w:rsidRPr="00CB1243" w:rsidRDefault="006C0064" w:rsidP="00953BAC">
            <w:pPr>
              <w:spacing w:before="120" w:after="120" w:line="240" w:lineRule="auto"/>
              <w:rPr>
                <w:rFonts w:ascii="Arial" w:hAnsi="Arial" w:cs="Arial"/>
                <w:b/>
              </w:rPr>
            </w:pPr>
            <w:r w:rsidRPr="00B930CF">
              <w:rPr>
                <w:rFonts w:ascii="Arial" w:hAnsi="Arial" w:cs="Arial"/>
                <w:b/>
              </w:rPr>
              <w:t xml:space="preserve">DATE OF NEXT MEETING </w:t>
            </w:r>
          </w:p>
          <w:p w14:paraId="6AF2AC0F" w14:textId="77777777" w:rsidR="007930A2" w:rsidRPr="00EE2B73" w:rsidRDefault="00DA1AE2" w:rsidP="00953BAC">
            <w:pPr>
              <w:widowControl/>
              <w:adjustRightInd/>
              <w:spacing w:after="120" w:line="259" w:lineRule="auto"/>
              <w:textAlignment w:val="auto"/>
              <w:rPr>
                <w:rFonts w:ascii="Arial" w:eastAsiaTheme="minorHAnsi" w:hAnsi="Arial" w:cs="Arial"/>
                <w:lang w:eastAsia="en-US"/>
              </w:rPr>
            </w:pPr>
            <w:r>
              <w:rPr>
                <w:rFonts w:ascii="Arial" w:eastAsiaTheme="minorHAnsi" w:hAnsi="Arial" w:cs="Arial"/>
                <w:lang w:eastAsia="en-US"/>
              </w:rPr>
              <w:t>Board Meeting -</w:t>
            </w:r>
            <w:r w:rsidR="007930A2">
              <w:rPr>
                <w:rFonts w:ascii="Arial" w:eastAsiaTheme="minorHAnsi" w:hAnsi="Arial" w:cs="Arial"/>
                <w:lang w:eastAsia="en-US"/>
              </w:rPr>
              <w:t xml:space="preserve"> Thursday </w:t>
            </w:r>
            <w:r w:rsidR="00CB1243">
              <w:rPr>
                <w:rFonts w:ascii="Arial" w:eastAsiaTheme="minorHAnsi" w:hAnsi="Arial" w:cs="Arial"/>
                <w:lang w:eastAsia="en-US"/>
              </w:rPr>
              <w:t>21 March</w:t>
            </w:r>
            <w:r w:rsidR="007930A2">
              <w:rPr>
                <w:rFonts w:ascii="Arial" w:eastAsiaTheme="minorHAnsi" w:hAnsi="Arial" w:cs="Arial"/>
                <w:lang w:eastAsia="en-US"/>
              </w:rPr>
              <w:t xml:space="preserve"> 2019, North Road.</w:t>
            </w:r>
          </w:p>
        </w:tc>
        <w:tc>
          <w:tcPr>
            <w:tcW w:w="1134" w:type="dxa"/>
          </w:tcPr>
          <w:p w14:paraId="7ABFB342" w14:textId="77777777" w:rsidR="006C0064" w:rsidRPr="00B930CF" w:rsidRDefault="006C0064" w:rsidP="00DA422F">
            <w:pPr>
              <w:pStyle w:val="Footer"/>
              <w:tabs>
                <w:tab w:val="clear" w:pos="4153"/>
                <w:tab w:val="clear" w:pos="8306"/>
              </w:tabs>
              <w:spacing w:line="240" w:lineRule="auto"/>
              <w:rPr>
                <w:rFonts w:ascii="Arial" w:hAnsi="Arial" w:cs="Arial"/>
              </w:rPr>
            </w:pPr>
          </w:p>
        </w:tc>
      </w:tr>
      <w:tr w:rsidR="006C0064" w:rsidRPr="00B930CF" w14:paraId="78BA2B9B" w14:textId="77777777" w:rsidTr="00950834">
        <w:trPr>
          <w:trHeight w:val="833"/>
        </w:trPr>
        <w:tc>
          <w:tcPr>
            <w:tcW w:w="1164" w:type="dxa"/>
          </w:tcPr>
          <w:p w14:paraId="49B6BA30" w14:textId="77777777" w:rsidR="006C0064" w:rsidRPr="00B930CF" w:rsidRDefault="002E44F6"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68</w:t>
            </w:r>
            <w:r w:rsidRPr="00B930CF">
              <w:rPr>
                <w:rFonts w:ascii="Arial" w:hAnsi="Arial" w:cs="Arial"/>
                <w:b/>
              </w:rPr>
              <w:t>-1819</w:t>
            </w:r>
          </w:p>
        </w:tc>
        <w:tc>
          <w:tcPr>
            <w:tcW w:w="7371" w:type="dxa"/>
          </w:tcPr>
          <w:p w14:paraId="021190EB" w14:textId="77777777" w:rsidR="00B3328B" w:rsidRPr="00B930CF" w:rsidRDefault="00CA74A3" w:rsidP="00953BAC">
            <w:pPr>
              <w:spacing w:before="120" w:line="240" w:lineRule="auto"/>
              <w:rPr>
                <w:rFonts w:ascii="Arial" w:hAnsi="Arial" w:cs="Arial"/>
                <w:b/>
              </w:rPr>
            </w:pPr>
            <w:r w:rsidRPr="00B930CF">
              <w:rPr>
                <w:rFonts w:ascii="Arial" w:hAnsi="Arial" w:cs="Arial"/>
                <w:b/>
              </w:rPr>
              <w:t xml:space="preserve">EVALUATION </w:t>
            </w:r>
          </w:p>
          <w:p w14:paraId="76F133CD" w14:textId="77777777" w:rsidR="009D2FD4" w:rsidRPr="00B930CF" w:rsidRDefault="005C1915" w:rsidP="00953BAC">
            <w:pPr>
              <w:spacing w:before="120" w:after="120" w:line="240" w:lineRule="auto"/>
              <w:rPr>
                <w:rFonts w:ascii="Arial" w:hAnsi="Arial" w:cs="Arial"/>
              </w:rPr>
            </w:pPr>
            <w:r w:rsidRPr="00B930CF">
              <w:rPr>
                <w:rFonts w:ascii="Arial" w:hAnsi="Arial" w:cs="Arial"/>
              </w:rPr>
              <w:t xml:space="preserve">It was agreed that </w:t>
            </w:r>
            <w:r w:rsidR="003310EF">
              <w:rPr>
                <w:rFonts w:ascii="Arial" w:hAnsi="Arial" w:cs="Arial"/>
              </w:rPr>
              <w:t>it had been a positive meeting with appropriate</w:t>
            </w:r>
            <w:r w:rsidR="00C007F1">
              <w:rPr>
                <w:rFonts w:ascii="Arial" w:hAnsi="Arial" w:cs="Arial"/>
              </w:rPr>
              <w:t xml:space="preserve"> focus and </w:t>
            </w:r>
            <w:r w:rsidR="003310EF">
              <w:rPr>
                <w:rFonts w:ascii="Arial" w:hAnsi="Arial" w:cs="Arial"/>
              </w:rPr>
              <w:t xml:space="preserve">challenge from Board Members. </w:t>
            </w:r>
          </w:p>
        </w:tc>
        <w:tc>
          <w:tcPr>
            <w:tcW w:w="1134" w:type="dxa"/>
          </w:tcPr>
          <w:p w14:paraId="1E5D34AA" w14:textId="77777777" w:rsidR="006C0064" w:rsidRPr="00B930CF" w:rsidRDefault="006C0064" w:rsidP="00DA422F">
            <w:pPr>
              <w:pStyle w:val="Footer"/>
              <w:tabs>
                <w:tab w:val="clear" w:pos="4153"/>
                <w:tab w:val="clear" w:pos="8306"/>
              </w:tabs>
              <w:spacing w:line="240" w:lineRule="auto"/>
              <w:rPr>
                <w:rFonts w:ascii="Arial" w:hAnsi="Arial" w:cs="Arial"/>
              </w:rPr>
            </w:pPr>
          </w:p>
        </w:tc>
      </w:tr>
      <w:tr w:rsidR="002E44F6" w:rsidRPr="00B930CF" w14:paraId="2CDF6613" w14:textId="77777777" w:rsidTr="00950834">
        <w:trPr>
          <w:trHeight w:val="833"/>
        </w:trPr>
        <w:tc>
          <w:tcPr>
            <w:tcW w:w="1164" w:type="dxa"/>
          </w:tcPr>
          <w:p w14:paraId="1927CEF3" w14:textId="77777777" w:rsidR="002E44F6" w:rsidRPr="00B930CF" w:rsidRDefault="005C1915" w:rsidP="00CB1243">
            <w:pPr>
              <w:spacing w:before="120" w:line="240" w:lineRule="auto"/>
              <w:rPr>
                <w:rFonts w:ascii="Arial" w:hAnsi="Arial" w:cs="Arial"/>
                <w:b/>
              </w:rPr>
            </w:pPr>
            <w:r w:rsidRPr="00B930CF">
              <w:rPr>
                <w:rFonts w:ascii="Arial" w:hAnsi="Arial" w:cs="Arial"/>
                <w:b/>
              </w:rPr>
              <w:t>0</w:t>
            </w:r>
            <w:r w:rsidR="00CB1243">
              <w:rPr>
                <w:rFonts w:ascii="Arial" w:hAnsi="Arial" w:cs="Arial"/>
                <w:b/>
              </w:rPr>
              <w:t>69</w:t>
            </w:r>
            <w:r w:rsidR="002E44F6" w:rsidRPr="00B930CF">
              <w:rPr>
                <w:rFonts w:ascii="Arial" w:hAnsi="Arial" w:cs="Arial"/>
                <w:b/>
              </w:rPr>
              <w:t>-1819</w:t>
            </w:r>
          </w:p>
        </w:tc>
        <w:tc>
          <w:tcPr>
            <w:tcW w:w="7371" w:type="dxa"/>
          </w:tcPr>
          <w:p w14:paraId="273AFAA6" w14:textId="77777777" w:rsidR="002E44F6" w:rsidRPr="00B930CF" w:rsidRDefault="009D1477" w:rsidP="00953BAC">
            <w:pPr>
              <w:widowControl/>
              <w:adjustRightInd/>
              <w:spacing w:before="120" w:after="120" w:line="240" w:lineRule="auto"/>
              <w:textAlignment w:val="auto"/>
              <w:rPr>
                <w:rFonts w:ascii="Arial" w:hAnsi="Arial" w:cs="Arial"/>
                <w:b/>
              </w:rPr>
            </w:pPr>
            <w:r w:rsidRPr="00B930CF">
              <w:rPr>
                <w:rFonts w:ascii="Arial" w:hAnsi="Arial" w:cs="Arial"/>
                <w:b/>
              </w:rPr>
              <w:t>CONFIDENTIALITY</w:t>
            </w:r>
            <w:r w:rsidR="002E44F6" w:rsidRPr="00B930CF">
              <w:rPr>
                <w:rFonts w:ascii="Arial" w:hAnsi="Arial" w:cs="Arial"/>
              </w:rPr>
              <w:t xml:space="preserve">  </w:t>
            </w:r>
          </w:p>
          <w:p w14:paraId="1CAE78E4" w14:textId="77777777" w:rsidR="00FC5CF3" w:rsidRDefault="003310EF" w:rsidP="00953BAC">
            <w:pPr>
              <w:widowControl/>
              <w:adjustRightInd/>
              <w:spacing w:before="120" w:after="120" w:line="240" w:lineRule="auto"/>
              <w:contextualSpacing/>
              <w:textAlignment w:val="auto"/>
              <w:rPr>
                <w:rFonts w:ascii="Arial" w:hAnsi="Arial" w:cs="Arial"/>
              </w:rPr>
            </w:pPr>
            <w:r>
              <w:rPr>
                <w:rFonts w:ascii="Arial" w:hAnsi="Arial" w:cs="Arial"/>
              </w:rPr>
              <w:t xml:space="preserve">Board Members agreed that a section </w:t>
            </w:r>
            <w:r w:rsidR="00476450">
              <w:rPr>
                <w:rFonts w:ascii="Arial" w:hAnsi="Arial" w:cs="Arial"/>
              </w:rPr>
              <w:t xml:space="preserve">of minute reference </w:t>
            </w:r>
            <w:r w:rsidR="00E81603">
              <w:rPr>
                <w:rFonts w:ascii="Arial" w:hAnsi="Arial" w:cs="Arial"/>
              </w:rPr>
              <w:t xml:space="preserve">064-1819 should be recorded </w:t>
            </w:r>
            <w:r>
              <w:rPr>
                <w:rFonts w:ascii="Arial" w:hAnsi="Arial" w:cs="Arial"/>
              </w:rPr>
              <w:t>confidential</w:t>
            </w:r>
            <w:r w:rsidR="00E81603">
              <w:rPr>
                <w:rFonts w:ascii="Arial" w:hAnsi="Arial" w:cs="Arial"/>
              </w:rPr>
              <w:t>ly</w:t>
            </w:r>
            <w:r>
              <w:rPr>
                <w:rFonts w:ascii="Arial" w:hAnsi="Arial" w:cs="Arial"/>
              </w:rPr>
              <w:t xml:space="preserve">. </w:t>
            </w:r>
          </w:p>
          <w:p w14:paraId="6C607A59" w14:textId="77777777" w:rsidR="00EE2B73" w:rsidRPr="00B930CF" w:rsidRDefault="00EE2B73" w:rsidP="00953BAC">
            <w:pPr>
              <w:widowControl/>
              <w:adjustRightInd/>
              <w:spacing w:before="120" w:after="120" w:line="240" w:lineRule="auto"/>
              <w:contextualSpacing/>
              <w:textAlignment w:val="auto"/>
              <w:rPr>
                <w:rFonts w:ascii="Arial" w:hAnsi="Arial" w:cs="Arial"/>
              </w:rPr>
            </w:pPr>
          </w:p>
          <w:p w14:paraId="4C429906" w14:textId="77777777" w:rsidR="002E44F6" w:rsidRPr="00B930CF" w:rsidRDefault="007F02E0" w:rsidP="00953BAC">
            <w:pPr>
              <w:widowControl/>
              <w:adjustRightInd/>
              <w:spacing w:before="120" w:after="120" w:line="240" w:lineRule="auto"/>
              <w:contextualSpacing/>
              <w:textAlignment w:val="auto"/>
              <w:rPr>
                <w:rFonts w:ascii="Arial" w:hAnsi="Arial" w:cs="Arial"/>
              </w:rPr>
            </w:pPr>
            <w:r w:rsidRPr="00B930CF">
              <w:rPr>
                <w:rFonts w:ascii="Arial" w:hAnsi="Arial" w:cs="Arial"/>
                <w:b/>
              </w:rPr>
              <w:t xml:space="preserve">RESOLVED: </w:t>
            </w:r>
            <w:r w:rsidR="00E81603" w:rsidRPr="00E81603">
              <w:rPr>
                <w:rFonts w:ascii="Arial" w:hAnsi="Arial" w:cs="Arial"/>
              </w:rPr>
              <w:t>It was agreed that a</w:t>
            </w:r>
            <w:r w:rsidR="003310EF" w:rsidRPr="00E81603">
              <w:rPr>
                <w:rFonts w:ascii="Arial" w:hAnsi="Arial" w:cs="Arial"/>
              </w:rPr>
              <w:t xml:space="preserve"> s</w:t>
            </w:r>
            <w:r w:rsidR="003310EF">
              <w:rPr>
                <w:rFonts w:ascii="Arial" w:hAnsi="Arial" w:cs="Arial"/>
              </w:rPr>
              <w:t xml:space="preserve">ection of </w:t>
            </w:r>
            <w:r w:rsidR="00E81603">
              <w:rPr>
                <w:rFonts w:ascii="Arial" w:hAnsi="Arial" w:cs="Arial"/>
              </w:rPr>
              <w:t xml:space="preserve">minute reference </w:t>
            </w:r>
            <w:r w:rsidR="003310EF">
              <w:rPr>
                <w:rFonts w:ascii="Arial" w:hAnsi="Arial" w:cs="Arial"/>
              </w:rPr>
              <w:t xml:space="preserve">064-1819 </w:t>
            </w:r>
            <w:r w:rsidR="00E81603">
              <w:rPr>
                <w:rFonts w:ascii="Arial" w:hAnsi="Arial" w:cs="Arial"/>
              </w:rPr>
              <w:t xml:space="preserve">should be recorded </w:t>
            </w:r>
            <w:r w:rsidR="003310EF" w:rsidRPr="003310EF">
              <w:rPr>
                <w:rFonts w:ascii="Arial" w:hAnsi="Arial" w:cs="Arial"/>
              </w:rPr>
              <w:t>confidential</w:t>
            </w:r>
            <w:r w:rsidR="00E81603">
              <w:rPr>
                <w:rFonts w:ascii="Arial" w:hAnsi="Arial" w:cs="Arial"/>
              </w:rPr>
              <w:t>ly</w:t>
            </w:r>
            <w:r w:rsidR="003310EF" w:rsidRPr="003310EF">
              <w:rPr>
                <w:rFonts w:ascii="Arial" w:hAnsi="Arial" w:cs="Arial"/>
              </w:rPr>
              <w:t>.</w:t>
            </w:r>
          </w:p>
        </w:tc>
        <w:tc>
          <w:tcPr>
            <w:tcW w:w="1134" w:type="dxa"/>
          </w:tcPr>
          <w:p w14:paraId="31F55C37" w14:textId="77777777" w:rsidR="002E44F6" w:rsidRPr="00B930CF" w:rsidRDefault="002E44F6" w:rsidP="00DA422F">
            <w:pPr>
              <w:pStyle w:val="Footer"/>
              <w:tabs>
                <w:tab w:val="clear" w:pos="4153"/>
                <w:tab w:val="clear" w:pos="8306"/>
              </w:tabs>
              <w:spacing w:line="240" w:lineRule="auto"/>
              <w:rPr>
                <w:rFonts w:ascii="Arial" w:hAnsi="Arial" w:cs="Arial"/>
              </w:rPr>
            </w:pPr>
          </w:p>
        </w:tc>
      </w:tr>
    </w:tbl>
    <w:p w14:paraId="115BB44E" w14:textId="77777777" w:rsidR="00CA7981" w:rsidRPr="00B930CF" w:rsidRDefault="00CA7981" w:rsidP="003A6DE8">
      <w:pPr>
        <w:spacing w:line="240" w:lineRule="auto"/>
        <w:jc w:val="left"/>
        <w:rPr>
          <w:rFonts w:ascii="Arial" w:hAnsi="Arial" w:cs="Arial"/>
        </w:rPr>
      </w:pPr>
    </w:p>
    <w:p w14:paraId="0620E02B" w14:textId="77777777" w:rsidR="006E10AE" w:rsidRDefault="006E10AE" w:rsidP="003A6DE8">
      <w:pPr>
        <w:spacing w:line="240" w:lineRule="auto"/>
        <w:jc w:val="left"/>
        <w:rPr>
          <w:rFonts w:ascii="Arial" w:hAnsi="Arial" w:cs="Arial"/>
          <w:sz w:val="28"/>
          <w:szCs w:val="28"/>
        </w:rPr>
      </w:pPr>
    </w:p>
    <w:sectPr w:rsidR="006E10AE" w:rsidSect="00A31EDC">
      <w:headerReference w:type="even" r:id="rId8"/>
      <w:headerReference w:type="default" r:id="rId9"/>
      <w:footerReference w:type="even" r:id="rId10"/>
      <w:footerReference w:type="default" r:id="rId11"/>
      <w:headerReference w:type="first" r:id="rId12"/>
      <w:footerReference w:type="first" r:id="rId13"/>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9731" w14:textId="77777777" w:rsidR="00C007F1" w:rsidRDefault="00C007F1">
      <w:r>
        <w:separator/>
      </w:r>
    </w:p>
  </w:endnote>
  <w:endnote w:type="continuationSeparator" w:id="0">
    <w:p w14:paraId="051A376D" w14:textId="77777777" w:rsidR="00C007F1" w:rsidRDefault="00C0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F5B9" w14:textId="77777777" w:rsidR="00C007F1" w:rsidRDefault="00C00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C8FFF" w14:textId="77777777" w:rsidR="00C007F1" w:rsidRDefault="00C007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1945"/>
      <w:docPartObj>
        <w:docPartGallery w:val="Page Numbers (Bottom of Page)"/>
        <w:docPartUnique/>
      </w:docPartObj>
    </w:sdtPr>
    <w:sdtEndPr>
      <w:rPr>
        <w:rFonts w:ascii="Arial" w:hAnsi="Arial" w:cs="Arial"/>
        <w:noProof/>
      </w:rPr>
    </w:sdtEndPr>
    <w:sdtContent>
      <w:p w14:paraId="00BB5034" w14:textId="7B441D80" w:rsidR="00C007F1" w:rsidRPr="00EE40AD" w:rsidRDefault="00C007F1">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sidR="00170D38">
          <w:rPr>
            <w:rFonts w:ascii="Arial" w:hAnsi="Arial" w:cs="Arial"/>
            <w:noProof/>
          </w:rPr>
          <w:t>1</w:t>
        </w:r>
        <w:r w:rsidRPr="00EE40AD">
          <w:rPr>
            <w:rFonts w:ascii="Arial" w:hAnsi="Arial" w:cs="Arial"/>
            <w:noProof/>
          </w:rPr>
          <w:fldChar w:fldCharType="end"/>
        </w:r>
      </w:p>
    </w:sdtContent>
  </w:sdt>
  <w:p w14:paraId="2D0094E3" w14:textId="77777777" w:rsidR="00C007F1" w:rsidRDefault="00C007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69480" w14:textId="77777777" w:rsidR="00170D38" w:rsidRDefault="00170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7C69" w14:textId="77777777" w:rsidR="00C007F1" w:rsidRDefault="00C007F1">
      <w:r>
        <w:separator/>
      </w:r>
    </w:p>
  </w:footnote>
  <w:footnote w:type="continuationSeparator" w:id="0">
    <w:p w14:paraId="06FBA484" w14:textId="77777777" w:rsidR="00C007F1" w:rsidRDefault="00C0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159F" w14:textId="77777777" w:rsidR="00170D38" w:rsidRDefault="00170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6A37" w14:textId="60239F7D" w:rsidR="00C007F1" w:rsidRPr="00110F4B" w:rsidRDefault="00170D38" w:rsidP="00170D38">
    <w:pPr>
      <w:pStyle w:val="Header"/>
      <w:jc w:val="center"/>
      <w:rPr>
        <w:rFonts w:ascii="Arial" w:hAnsi="Arial" w:cs="Arial"/>
      </w:rPr>
    </w:pPr>
    <w:r>
      <w:rPr>
        <w:rFonts w:ascii="Arial" w:hAnsi="Arial" w:cs="Arial"/>
      </w:rPr>
      <w:t xml:space="preserve">                                                                                                                        </w:t>
    </w:r>
    <w:bookmarkStart w:id="0" w:name="_GoBack"/>
    <w:bookmarkEnd w:id="0"/>
    <w:r>
      <w:rPr>
        <w:rFonts w:ascii="Arial" w:hAnsi="Arial" w:cs="Arial"/>
      </w:rPr>
      <w:t>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B8EB" w14:textId="77777777" w:rsidR="00170D38" w:rsidRDefault="00170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9B2"/>
    <w:multiLevelType w:val="hybridMultilevel"/>
    <w:tmpl w:val="F9F820D6"/>
    <w:lvl w:ilvl="0" w:tplc="ABDCA65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803FB"/>
    <w:multiLevelType w:val="hybridMultilevel"/>
    <w:tmpl w:val="B13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6054"/>
    <w:multiLevelType w:val="hybridMultilevel"/>
    <w:tmpl w:val="622C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F7A"/>
    <w:multiLevelType w:val="hybridMultilevel"/>
    <w:tmpl w:val="8F88FFC2"/>
    <w:lvl w:ilvl="0" w:tplc="40B865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751BE"/>
    <w:multiLevelType w:val="hybridMultilevel"/>
    <w:tmpl w:val="B7EA42FA"/>
    <w:lvl w:ilvl="0" w:tplc="6DA6F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1E0E"/>
    <w:multiLevelType w:val="hybridMultilevel"/>
    <w:tmpl w:val="652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6A73"/>
    <w:multiLevelType w:val="hybridMultilevel"/>
    <w:tmpl w:val="ACC46902"/>
    <w:lvl w:ilvl="0" w:tplc="9168E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17AC7"/>
    <w:multiLevelType w:val="hybridMultilevel"/>
    <w:tmpl w:val="B6F674F8"/>
    <w:lvl w:ilvl="0" w:tplc="F7147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77742"/>
    <w:multiLevelType w:val="hybridMultilevel"/>
    <w:tmpl w:val="0332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22159"/>
    <w:multiLevelType w:val="hybridMultilevel"/>
    <w:tmpl w:val="FD1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B6408"/>
    <w:multiLevelType w:val="hybridMultilevel"/>
    <w:tmpl w:val="3BCC7936"/>
    <w:lvl w:ilvl="0" w:tplc="A46C61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AE62A0"/>
    <w:multiLevelType w:val="hybridMultilevel"/>
    <w:tmpl w:val="9CE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32F18"/>
    <w:multiLevelType w:val="hybridMultilevel"/>
    <w:tmpl w:val="CD4A11BA"/>
    <w:lvl w:ilvl="0" w:tplc="E55C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573BF"/>
    <w:multiLevelType w:val="hybridMultilevel"/>
    <w:tmpl w:val="723E4590"/>
    <w:lvl w:ilvl="0" w:tplc="60CAB59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707085"/>
    <w:multiLevelType w:val="hybridMultilevel"/>
    <w:tmpl w:val="3B86EF30"/>
    <w:lvl w:ilvl="0" w:tplc="60CA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B0548"/>
    <w:multiLevelType w:val="hybridMultilevel"/>
    <w:tmpl w:val="933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A1B0B"/>
    <w:multiLevelType w:val="hybridMultilevel"/>
    <w:tmpl w:val="59629688"/>
    <w:lvl w:ilvl="0" w:tplc="CDC237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96D96"/>
    <w:multiLevelType w:val="hybridMultilevel"/>
    <w:tmpl w:val="D5A267E2"/>
    <w:lvl w:ilvl="0" w:tplc="E55C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980A70"/>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A1D55"/>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E12E4"/>
    <w:multiLevelType w:val="hybridMultilevel"/>
    <w:tmpl w:val="4C58243E"/>
    <w:lvl w:ilvl="0" w:tplc="C6706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42C99"/>
    <w:multiLevelType w:val="hybridMultilevel"/>
    <w:tmpl w:val="2C38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70095"/>
    <w:multiLevelType w:val="hybridMultilevel"/>
    <w:tmpl w:val="723E4590"/>
    <w:lvl w:ilvl="0" w:tplc="60CAB59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2F03941"/>
    <w:multiLevelType w:val="hybridMultilevel"/>
    <w:tmpl w:val="4E3A80D4"/>
    <w:lvl w:ilvl="0" w:tplc="4AC6F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16AEE"/>
    <w:multiLevelType w:val="hybridMultilevel"/>
    <w:tmpl w:val="1B7A9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18"/>
  </w:num>
  <w:num w:numId="5">
    <w:abstractNumId w:val="7"/>
  </w:num>
  <w:num w:numId="6">
    <w:abstractNumId w:val="15"/>
  </w:num>
  <w:num w:numId="7">
    <w:abstractNumId w:val="21"/>
  </w:num>
  <w:num w:numId="8">
    <w:abstractNumId w:val="1"/>
  </w:num>
  <w:num w:numId="9">
    <w:abstractNumId w:val="5"/>
  </w:num>
  <w:num w:numId="10">
    <w:abstractNumId w:val="9"/>
  </w:num>
  <w:num w:numId="11">
    <w:abstractNumId w:val="2"/>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22"/>
  </w:num>
  <w:num w:numId="23">
    <w:abstractNumId w:val="14"/>
  </w:num>
  <w:num w:numId="24">
    <w:abstractNumId w:val="20"/>
  </w:num>
  <w:num w:numId="25">
    <w:abstractNumId w:val="0"/>
  </w:num>
  <w:num w:numId="26">
    <w:abstractNumId w:val="8"/>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4B1"/>
    <w:rsid w:val="000027AA"/>
    <w:rsid w:val="000035B2"/>
    <w:rsid w:val="00003CB6"/>
    <w:rsid w:val="00004992"/>
    <w:rsid w:val="000050F9"/>
    <w:rsid w:val="00005BC2"/>
    <w:rsid w:val="00007581"/>
    <w:rsid w:val="00013DC7"/>
    <w:rsid w:val="00014935"/>
    <w:rsid w:val="00016187"/>
    <w:rsid w:val="00016444"/>
    <w:rsid w:val="000173FD"/>
    <w:rsid w:val="00020208"/>
    <w:rsid w:val="0002296A"/>
    <w:rsid w:val="000249BA"/>
    <w:rsid w:val="000253D2"/>
    <w:rsid w:val="00034903"/>
    <w:rsid w:val="00034DE8"/>
    <w:rsid w:val="000356C7"/>
    <w:rsid w:val="00037DE0"/>
    <w:rsid w:val="000436E4"/>
    <w:rsid w:val="00044A55"/>
    <w:rsid w:val="00045BFD"/>
    <w:rsid w:val="0004670F"/>
    <w:rsid w:val="000505B7"/>
    <w:rsid w:val="00050884"/>
    <w:rsid w:val="0006242D"/>
    <w:rsid w:val="000633AD"/>
    <w:rsid w:val="000702D7"/>
    <w:rsid w:val="000716B1"/>
    <w:rsid w:val="00071BD8"/>
    <w:rsid w:val="000741FD"/>
    <w:rsid w:val="00076D7C"/>
    <w:rsid w:val="0008531C"/>
    <w:rsid w:val="00092282"/>
    <w:rsid w:val="00093291"/>
    <w:rsid w:val="000963B5"/>
    <w:rsid w:val="000976F5"/>
    <w:rsid w:val="000A345A"/>
    <w:rsid w:val="000A414B"/>
    <w:rsid w:val="000A66A5"/>
    <w:rsid w:val="000A6E84"/>
    <w:rsid w:val="000A7B66"/>
    <w:rsid w:val="000B0E57"/>
    <w:rsid w:val="000B16AF"/>
    <w:rsid w:val="000B29F8"/>
    <w:rsid w:val="000B5C67"/>
    <w:rsid w:val="000B6922"/>
    <w:rsid w:val="000C0455"/>
    <w:rsid w:val="000C2A26"/>
    <w:rsid w:val="000C35B6"/>
    <w:rsid w:val="000C3D0B"/>
    <w:rsid w:val="000D320D"/>
    <w:rsid w:val="000D473B"/>
    <w:rsid w:val="000D4C55"/>
    <w:rsid w:val="000D5671"/>
    <w:rsid w:val="000D7865"/>
    <w:rsid w:val="000E3765"/>
    <w:rsid w:val="000E4170"/>
    <w:rsid w:val="000E44CF"/>
    <w:rsid w:val="000E6737"/>
    <w:rsid w:val="000E6EFD"/>
    <w:rsid w:val="000E7EB5"/>
    <w:rsid w:val="000F10C2"/>
    <w:rsid w:val="000F2BB4"/>
    <w:rsid w:val="00101655"/>
    <w:rsid w:val="00102455"/>
    <w:rsid w:val="00103FF8"/>
    <w:rsid w:val="001108BD"/>
    <w:rsid w:val="00110E32"/>
    <w:rsid w:val="00110F4B"/>
    <w:rsid w:val="001111E1"/>
    <w:rsid w:val="00122ECB"/>
    <w:rsid w:val="0012421D"/>
    <w:rsid w:val="001243B6"/>
    <w:rsid w:val="001245F3"/>
    <w:rsid w:val="00124F8E"/>
    <w:rsid w:val="001260F0"/>
    <w:rsid w:val="00131842"/>
    <w:rsid w:val="00131D09"/>
    <w:rsid w:val="00133305"/>
    <w:rsid w:val="00137A67"/>
    <w:rsid w:val="00141098"/>
    <w:rsid w:val="00141339"/>
    <w:rsid w:val="00141D29"/>
    <w:rsid w:val="001434C1"/>
    <w:rsid w:val="00143A37"/>
    <w:rsid w:val="00150DFB"/>
    <w:rsid w:val="00150E94"/>
    <w:rsid w:val="0015217C"/>
    <w:rsid w:val="00152550"/>
    <w:rsid w:val="00153AA8"/>
    <w:rsid w:val="00153EB5"/>
    <w:rsid w:val="0015684E"/>
    <w:rsid w:val="001605AD"/>
    <w:rsid w:val="00163D6D"/>
    <w:rsid w:val="0016410A"/>
    <w:rsid w:val="00170D38"/>
    <w:rsid w:val="00171C12"/>
    <w:rsid w:val="00173411"/>
    <w:rsid w:val="00173A9A"/>
    <w:rsid w:val="00174D3E"/>
    <w:rsid w:val="00176FBC"/>
    <w:rsid w:val="00177F1A"/>
    <w:rsid w:val="00180344"/>
    <w:rsid w:val="00182CF5"/>
    <w:rsid w:val="00183223"/>
    <w:rsid w:val="00185B17"/>
    <w:rsid w:val="00186240"/>
    <w:rsid w:val="001A0E23"/>
    <w:rsid w:val="001A1288"/>
    <w:rsid w:val="001A172C"/>
    <w:rsid w:val="001B09AE"/>
    <w:rsid w:val="001B7D80"/>
    <w:rsid w:val="001B7F85"/>
    <w:rsid w:val="001D3FB3"/>
    <w:rsid w:val="001D5C4F"/>
    <w:rsid w:val="001D68FA"/>
    <w:rsid w:val="001E1637"/>
    <w:rsid w:val="001E4169"/>
    <w:rsid w:val="001E4868"/>
    <w:rsid w:val="001E49CC"/>
    <w:rsid w:val="001E4C05"/>
    <w:rsid w:val="001E69D2"/>
    <w:rsid w:val="001F41C3"/>
    <w:rsid w:val="001F5CDA"/>
    <w:rsid w:val="00200088"/>
    <w:rsid w:val="0020068D"/>
    <w:rsid w:val="0020076A"/>
    <w:rsid w:val="00203A90"/>
    <w:rsid w:val="00204B28"/>
    <w:rsid w:val="002105C3"/>
    <w:rsid w:val="00211314"/>
    <w:rsid w:val="0021166B"/>
    <w:rsid w:val="00212F3C"/>
    <w:rsid w:val="0021430A"/>
    <w:rsid w:val="00215286"/>
    <w:rsid w:val="002207AA"/>
    <w:rsid w:val="00221454"/>
    <w:rsid w:val="00221809"/>
    <w:rsid w:val="002222F1"/>
    <w:rsid w:val="00224F1B"/>
    <w:rsid w:val="00224FD2"/>
    <w:rsid w:val="00227009"/>
    <w:rsid w:val="00227A14"/>
    <w:rsid w:val="00233B1D"/>
    <w:rsid w:val="00234553"/>
    <w:rsid w:val="002418D3"/>
    <w:rsid w:val="002423CF"/>
    <w:rsid w:val="00243A52"/>
    <w:rsid w:val="0024498D"/>
    <w:rsid w:val="002516C5"/>
    <w:rsid w:val="002568CF"/>
    <w:rsid w:val="002568DB"/>
    <w:rsid w:val="00262273"/>
    <w:rsid w:val="002622FC"/>
    <w:rsid w:val="00267FBD"/>
    <w:rsid w:val="00270001"/>
    <w:rsid w:val="0027034C"/>
    <w:rsid w:val="00273272"/>
    <w:rsid w:val="0027564F"/>
    <w:rsid w:val="00277BB9"/>
    <w:rsid w:val="00280B3A"/>
    <w:rsid w:val="00282DE1"/>
    <w:rsid w:val="0028650E"/>
    <w:rsid w:val="002932F1"/>
    <w:rsid w:val="0029372E"/>
    <w:rsid w:val="00294368"/>
    <w:rsid w:val="0029656F"/>
    <w:rsid w:val="002A1773"/>
    <w:rsid w:val="002A2EA0"/>
    <w:rsid w:val="002A30C9"/>
    <w:rsid w:val="002A5CFE"/>
    <w:rsid w:val="002B3A64"/>
    <w:rsid w:val="002B4417"/>
    <w:rsid w:val="002B4864"/>
    <w:rsid w:val="002C5406"/>
    <w:rsid w:val="002C5B89"/>
    <w:rsid w:val="002D00D6"/>
    <w:rsid w:val="002D0826"/>
    <w:rsid w:val="002D2631"/>
    <w:rsid w:val="002D264E"/>
    <w:rsid w:val="002D392D"/>
    <w:rsid w:val="002D43E8"/>
    <w:rsid w:val="002D5AD8"/>
    <w:rsid w:val="002D5D16"/>
    <w:rsid w:val="002D68A6"/>
    <w:rsid w:val="002D6AA7"/>
    <w:rsid w:val="002E103E"/>
    <w:rsid w:val="002E1D3A"/>
    <w:rsid w:val="002E44F6"/>
    <w:rsid w:val="002E66EE"/>
    <w:rsid w:val="002E6987"/>
    <w:rsid w:val="002E7BF2"/>
    <w:rsid w:val="002F10EE"/>
    <w:rsid w:val="002F13A6"/>
    <w:rsid w:val="002F3B85"/>
    <w:rsid w:val="003015AE"/>
    <w:rsid w:val="00301983"/>
    <w:rsid w:val="0030412B"/>
    <w:rsid w:val="00304C7E"/>
    <w:rsid w:val="00312C39"/>
    <w:rsid w:val="00313727"/>
    <w:rsid w:val="00315774"/>
    <w:rsid w:val="0031595C"/>
    <w:rsid w:val="00315A27"/>
    <w:rsid w:val="00317147"/>
    <w:rsid w:val="003173C2"/>
    <w:rsid w:val="00317A15"/>
    <w:rsid w:val="003310EF"/>
    <w:rsid w:val="00332614"/>
    <w:rsid w:val="00337B67"/>
    <w:rsid w:val="003403DF"/>
    <w:rsid w:val="003408A3"/>
    <w:rsid w:val="0034567F"/>
    <w:rsid w:val="003458BC"/>
    <w:rsid w:val="00350D40"/>
    <w:rsid w:val="003556DD"/>
    <w:rsid w:val="00362D33"/>
    <w:rsid w:val="003647D1"/>
    <w:rsid w:val="00364EA9"/>
    <w:rsid w:val="003657ED"/>
    <w:rsid w:val="00366108"/>
    <w:rsid w:val="00371FBF"/>
    <w:rsid w:val="003726CE"/>
    <w:rsid w:val="0037584B"/>
    <w:rsid w:val="0037637C"/>
    <w:rsid w:val="00376CC3"/>
    <w:rsid w:val="00380D67"/>
    <w:rsid w:val="00393481"/>
    <w:rsid w:val="00394D6E"/>
    <w:rsid w:val="00396DC2"/>
    <w:rsid w:val="003A09D5"/>
    <w:rsid w:val="003A3439"/>
    <w:rsid w:val="003A5F6F"/>
    <w:rsid w:val="003A6DE8"/>
    <w:rsid w:val="003B5850"/>
    <w:rsid w:val="003B7674"/>
    <w:rsid w:val="003B7763"/>
    <w:rsid w:val="003B7DB6"/>
    <w:rsid w:val="003C34A2"/>
    <w:rsid w:val="003C64DB"/>
    <w:rsid w:val="003C6CEE"/>
    <w:rsid w:val="003C775F"/>
    <w:rsid w:val="003D1F61"/>
    <w:rsid w:val="003D21D1"/>
    <w:rsid w:val="003D3F7E"/>
    <w:rsid w:val="003D6F36"/>
    <w:rsid w:val="003E7B68"/>
    <w:rsid w:val="003F1E7C"/>
    <w:rsid w:val="003F1EF7"/>
    <w:rsid w:val="003F2C38"/>
    <w:rsid w:val="003F3271"/>
    <w:rsid w:val="003F37D8"/>
    <w:rsid w:val="003F57A1"/>
    <w:rsid w:val="003F791A"/>
    <w:rsid w:val="00401DA5"/>
    <w:rsid w:val="00410CB7"/>
    <w:rsid w:val="00410F91"/>
    <w:rsid w:val="00416A55"/>
    <w:rsid w:val="004201CF"/>
    <w:rsid w:val="00423C03"/>
    <w:rsid w:val="00426B3F"/>
    <w:rsid w:val="00427EA2"/>
    <w:rsid w:val="004302F9"/>
    <w:rsid w:val="00430F3F"/>
    <w:rsid w:val="00433EFB"/>
    <w:rsid w:val="00435CDF"/>
    <w:rsid w:val="004446E9"/>
    <w:rsid w:val="0044631A"/>
    <w:rsid w:val="00447365"/>
    <w:rsid w:val="00452472"/>
    <w:rsid w:val="00457E34"/>
    <w:rsid w:val="004625B8"/>
    <w:rsid w:val="0046271C"/>
    <w:rsid w:val="00462C96"/>
    <w:rsid w:val="00462E2C"/>
    <w:rsid w:val="00463DC0"/>
    <w:rsid w:val="00464CA9"/>
    <w:rsid w:val="004655AD"/>
    <w:rsid w:val="004705D5"/>
    <w:rsid w:val="004707BB"/>
    <w:rsid w:val="00472625"/>
    <w:rsid w:val="00474AE0"/>
    <w:rsid w:val="00476450"/>
    <w:rsid w:val="004802F8"/>
    <w:rsid w:val="0048165E"/>
    <w:rsid w:val="00490F10"/>
    <w:rsid w:val="0049393B"/>
    <w:rsid w:val="00495099"/>
    <w:rsid w:val="004962F8"/>
    <w:rsid w:val="00497A38"/>
    <w:rsid w:val="004A03F8"/>
    <w:rsid w:val="004A1AFD"/>
    <w:rsid w:val="004A4127"/>
    <w:rsid w:val="004A4C7A"/>
    <w:rsid w:val="004A5961"/>
    <w:rsid w:val="004A6DDC"/>
    <w:rsid w:val="004A758D"/>
    <w:rsid w:val="004A7C1C"/>
    <w:rsid w:val="004B0F49"/>
    <w:rsid w:val="004B35DC"/>
    <w:rsid w:val="004B5ADE"/>
    <w:rsid w:val="004C13FC"/>
    <w:rsid w:val="004C25AC"/>
    <w:rsid w:val="004C3FDE"/>
    <w:rsid w:val="004D0B98"/>
    <w:rsid w:val="004D15F6"/>
    <w:rsid w:val="004D1887"/>
    <w:rsid w:val="004D75A3"/>
    <w:rsid w:val="004D7957"/>
    <w:rsid w:val="004E169F"/>
    <w:rsid w:val="004E5BCB"/>
    <w:rsid w:val="004E5C85"/>
    <w:rsid w:val="004E653A"/>
    <w:rsid w:val="004F10CB"/>
    <w:rsid w:val="004F4BE5"/>
    <w:rsid w:val="004F4ED9"/>
    <w:rsid w:val="00505775"/>
    <w:rsid w:val="0051128B"/>
    <w:rsid w:val="00512473"/>
    <w:rsid w:val="00513E99"/>
    <w:rsid w:val="005160F5"/>
    <w:rsid w:val="00524641"/>
    <w:rsid w:val="00526F62"/>
    <w:rsid w:val="005279DF"/>
    <w:rsid w:val="0053284B"/>
    <w:rsid w:val="005370F4"/>
    <w:rsid w:val="00541272"/>
    <w:rsid w:val="00543A6D"/>
    <w:rsid w:val="005453EB"/>
    <w:rsid w:val="00545C7F"/>
    <w:rsid w:val="00545E2D"/>
    <w:rsid w:val="00551844"/>
    <w:rsid w:val="005524D4"/>
    <w:rsid w:val="00553945"/>
    <w:rsid w:val="00560829"/>
    <w:rsid w:val="00560F97"/>
    <w:rsid w:val="00564603"/>
    <w:rsid w:val="00565947"/>
    <w:rsid w:val="00566F2F"/>
    <w:rsid w:val="00570ABA"/>
    <w:rsid w:val="005749B8"/>
    <w:rsid w:val="005750E2"/>
    <w:rsid w:val="005771BF"/>
    <w:rsid w:val="00582094"/>
    <w:rsid w:val="00583667"/>
    <w:rsid w:val="00584B0A"/>
    <w:rsid w:val="0058622E"/>
    <w:rsid w:val="0058631A"/>
    <w:rsid w:val="00591168"/>
    <w:rsid w:val="00592D3D"/>
    <w:rsid w:val="005931FC"/>
    <w:rsid w:val="0059450A"/>
    <w:rsid w:val="00594523"/>
    <w:rsid w:val="00595065"/>
    <w:rsid w:val="005955A5"/>
    <w:rsid w:val="00596509"/>
    <w:rsid w:val="00596FE4"/>
    <w:rsid w:val="0059715C"/>
    <w:rsid w:val="005B0FB6"/>
    <w:rsid w:val="005B4F12"/>
    <w:rsid w:val="005B67EC"/>
    <w:rsid w:val="005B6C35"/>
    <w:rsid w:val="005C1915"/>
    <w:rsid w:val="005C1A6B"/>
    <w:rsid w:val="005C44BF"/>
    <w:rsid w:val="005C7952"/>
    <w:rsid w:val="005D187F"/>
    <w:rsid w:val="005D251F"/>
    <w:rsid w:val="005D273E"/>
    <w:rsid w:val="005D3F4E"/>
    <w:rsid w:val="005D445D"/>
    <w:rsid w:val="005D63F6"/>
    <w:rsid w:val="005D6EBE"/>
    <w:rsid w:val="005E0CCC"/>
    <w:rsid w:val="005E11C1"/>
    <w:rsid w:val="005E22E6"/>
    <w:rsid w:val="005E4D9A"/>
    <w:rsid w:val="005F1C4C"/>
    <w:rsid w:val="005F2FCF"/>
    <w:rsid w:val="005F5789"/>
    <w:rsid w:val="005F5BC7"/>
    <w:rsid w:val="005F5C2F"/>
    <w:rsid w:val="006003FD"/>
    <w:rsid w:val="0060092A"/>
    <w:rsid w:val="00603439"/>
    <w:rsid w:val="00610502"/>
    <w:rsid w:val="006107C1"/>
    <w:rsid w:val="00612666"/>
    <w:rsid w:val="006145F8"/>
    <w:rsid w:val="00621CC4"/>
    <w:rsid w:val="00621FB6"/>
    <w:rsid w:val="006221A7"/>
    <w:rsid w:val="00623295"/>
    <w:rsid w:val="00626F80"/>
    <w:rsid w:val="0063072E"/>
    <w:rsid w:val="006317DA"/>
    <w:rsid w:val="00633309"/>
    <w:rsid w:val="00634B79"/>
    <w:rsid w:val="006363EE"/>
    <w:rsid w:val="00640C37"/>
    <w:rsid w:val="0064633A"/>
    <w:rsid w:val="0065071B"/>
    <w:rsid w:val="00654B4F"/>
    <w:rsid w:val="00655148"/>
    <w:rsid w:val="00662AD5"/>
    <w:rsid w:val="00664110"/>
    <w:rsid w:val="00664CBC"/>
    <w:rsid w:val="00665872"/>
    <w:rsid w:val="00667974"/>
    <w:rsid w:val="00670237"/>
    <w:rsid w:val="00670751"/>
    <w:rsid w:val="00670C2D"/>
    <w:rsid w:val="00670E69"/>
    <w:rsid w:val="006749CB"/>
    <w:rsid w:val="00675DC4"/>
    <w:rsid w:val="00675FB9"/>
    <w:rsid w:val="006764D2"/>
    <w:rsid w:val="006765A2"/>
    <w:rsid w:val="006773BC"/>
    <w:rsid w:val="006829CD"/>
    <w:rsid w:val="00687ABE"/>
    <w:rsid w:val="006925F7"/>
    <w:rsid w:val="006A0FBA"/>
    <w:rsid w:val="006A2856"/>
    <w:rsid w:val="006A3363"/>
    <w:rsid w:val="006B0113"/>
    <w:rsid w:val="006B0145"/>
    <w:rsid w:val="006B384F"/>
    <w:rsid w:val="006B69F9"/>
    <w:rsid w:val="006C0064"/>
    <w:rsid w:val="006C0815"/>
    <w:rsid w:val="006C29C2"/>
    <w:rsid w:val="006C4D3F"/>
    <w:rsid w:val="006C6B54"/>
    <w:rsid w:val="006C6C2F"/>
    <w:rsid w:val="006C7B9F"/>
    <w:rsid w:val="006D0879"/>
    <w:rsid w:val="006D11BC"/>
    <w:rsid w:val="006D27DF"/>
    <w:rsid w:val="006D4CEA"/>
    <w:rsid w:val="006D687E"/>
    <w:rsid w:val="006E0BFD"/>
    <w:rsid w:val="006E10AE"/>
    <w:rsid w:val="006E25C0"/>
    <w:rsid w:val="006E439F"/>
    <w:rsid w:val="006E4CD9"/>
    <w:rsid w:val="006E7FEB"/>
    <w:rsid w:val="006F1805"/>
    <w:rsid w:val="006F3B47"/>
    <w:rsid w:val="006F71C0"/>
    <w:rsid w:val="00700048"/>
    <w:rsid w:val="00701997"/>
    <w:rsid w:val="00703381"/>
    <w:rsid w:val="00705226"/>
    <w:rsid w:val="00710581"/>
    <w:rsid w:val="00710F15"/>
    <w:rsid w:val="00712289"/>
    <w:rsid w:val="00712EF4"/>
    <w:rsid w:val="00715BDA"/>
    <w:rsid w:val="00716EC3"/>
    <w:rsid w:val="00720A93"/>
    <w:rsid w:val="0072215F"/>
    <w:rsid w:val="00727836"/>
    <w:rsid w:val="00727B12"/>
    <w:rsid w:val="00731C4E"/>
    <w:rsid w:val="00734F5D"/>
    <w:rsid w:val="007353FC"/>
    <w:rsid w:val="007456B8"/>
    <w:rsid w:val="00745B4A"/>
    <w:rsid w:val="00745FC5"/>
    <w:rsid w:val="007508F7"/>
    <w:rsid w:val="00755FDD"/>
    <w:rsid w:val="00757634"/>
    <w:rsid w:val="00757CC4"/>
    <w:rsid w:val="00760E0A"/>
    <w:rsid w:val="00761A11"/>
    <w:rsid w:val="00763012"/>
    <w:rsid w:val="00763F56"/>
    <w:rsid w:val="00764D28"/>
    <w:rsid w:val="00767370"/>
    <w:rsid w:val="00770CE8"/>
    <w:rsid w:val="00771B0E"/>
    <w:rsid w:val="00772FCA"/>
    <w:rsid w:val="00773F17"/>
    <w:rsid w:val="007843E1"/>
    <w:rsid w:val="00791302"/>
    <w:rsid w:val="007930A2"/>
    <w:rsid w:val="00795554"/>
    <w:rsid w:val="00795AD2"/>
    <w:rsid w:val="0079646D"/>
    <w:rsid w:val="00797AB2"/>
    <w:rsid w:val="007A0CD0"/>
    <w:rsid w:val="007A1841"/>
    <w:rsid w:val="007A2243"/>
    <w:rsid w:val="007A52D1"/>
    <w:rsid w:val="007B4249"/>
    <w:rsid w:val="007B42D2"/>
    <w:rsid w:val="007B7C4A"/>
    <w:rsid w:val="007D1449"/>
    <w:rsid w:val="007D192C"/>
    <w:rsid w:val="007D3537"/>
    <w:rsid w:val="007D4146"/>
    <w:rsid w:val="007D49DD"/>
    <w:rsid w:val="007D5024"/>
    <w:rsid w:val="007D65A5"/>
    <w:rsid w:val="007D6721"/>
    <w:rsid w:val="007D6B01"/>
    <w:rsid w:val="007E06E3"/>
    <w:rsid w:val="007E08D7"/>
    <w:rsid w:val="007E3BF1"/>
    <w:rsid w:val="007E4C9C"/>
    <w:rsid w:val="007E5F35"/>
    <w:rsid w:val="007F02E0"/>
    <w:rsid w:val="007F1AF9"/>
    <w:rsid w:val="007F44DC"/>
    <w:rsid w:val="007F5AB1"/>
    <w:rsid w:val="007F76D8"/>
    <w:rsid w:val="0080172D"/>
    <w:rsid w:val="00801E42"/>
    <w:rsid w:val="008058C2"/>
    <w:rsid w:val="00805ACE"/>
    <w:rsid w:val="00805F1C"/>
    <w:rsid w:val="00806FA7"/>
    <w:rsid w:val="008079E1"/>
    <w:rsid w:val="008100D3"/>
    <w:rsid w:val="008103FE"/>
    <w:rsid w:val="00812CD0"/>
    <w:rsid w:val="00814680"/>
    <w:rsid w:val="00821817"/>
    <w:rsid w:val="00821BD8"/>
    <w:rsid w:val="00824204"/>
    <w:rsid w:val="00826E74"/>
    <w:rsid w:val="00830716"/>
    <w:rsid w:val="00830E9A"/>
    <w:rsid w:val="00831189"/>
    <w:rsid w:val="0083337E"/>
    <w:rsid w:val="008336CE"/>
    <w:rsid w:val="0083636D"/>
    <w:rsid w:val="008377C6"/>
    <w:rsid w:val="00842561"/>
    <w:rsid w:val="00843604"/>
    <w:rsid w:val="00844E77"/>
    <w:rsid w:val="008465FC"/>
    <w:rsid w:val="00851375"/>
    <w:rsid w:val="0085261C"/>
    <w:rsid w:val="00853727"/>
    <w:rsid w:val="00857FE9"/>
    <w:rsid w:val="00861CB2"/>
    <w:rsid w:val="00862749"/>
    <w:rsid w:val="00863703"/>
    <w:rsid w:val="00865977"/>
    <w:rsid w:val="008760B7"/>
    <w:rsid w:val="0087665D"/>
    <w:rsid w:val="00882AD8"/>
    <w:rsid w:val="008A1F7A"/>
    <w:rsid w:val="008A248B"/>
    <w:rsid w:val="008A36E4"/>
    <w:rsid w:val="008A4616"/>
    <w:rsid w:val="008A7865"/>
    <w:rsid w:val="008B0230"/>
    <w:rsid w:val="008B0B3A"/>
    <w:rsid w:val="008B4537"/>
    <w:rsid w:val="008C03C4"/>
    <w:rsid w:val="008C0E01"/>
    <w:rsid w:val="008C1639"/>
    <w:rsid w:val="008C2169"/>
    <w:rsid w:val="008C26AD"/>
    <w:rsid w:val="008C2E14"/>
    <w:rsid w:val="008C438D"/>
    <w:rsid w:val="008C5E85"/>
    <w:rsid w:val="008D15AF"/>
    <w:rsid w:val="008D2AF9"/>
    <w:rsid w:val="008D3A9B"/>
    <w:rsid w:val="008D50EB"/>
    <w:rsid w:val="008D70C7"/>
    <w:rsid w:val="008E30D5"/>
    <w:rsid w:val="008E3B67"/>
    <w:rsid w:val="008E5A0E"/>
    <w:rsid w:val="008E78D2"/>
    <w:rsid w:val="008F0017"/>
    <w:rsid w:val="008F0572"/>
    <w:rsid w:val="008F1801"/>
    <w:rsid w:val="008F1B1E"/>
    <w:rsid w:val="008F3A94"/>
    <w:rsid w:val="008F48CA"/>
    <w:rsid w:val="008F4C2E"/>
    <w:rsid w:val="008F701E"/>
    <w:rsid w:val="008F707E"/>
    <w:rsid w:val="00900BC3"/>
    <w:rsid w:val="00900FDD"/>
    <w:rsid w:val="00903464"/>
    <w:rsid w:val="009045BA"/>
    <w:rsid w:val="00906A55"/>
    <w:rsid w:val="00906E62"/>
    <w:rsid w:val="009110B9"/>
    <w:rsid w:val="0091146D"/>
    <w:rsid w:val="0091258E"/>
    <w:rsid w:val="009136EB"/>
    <w:rsid w:val="00915708"/>
    <w:rsid w:val="00926D8D"/>
    <w:rsid w:val="00927088"/>
    <w:rsid w:val="0092733E"/>
    <w:rsid w:val="00932887"/>
    <w:rsid w:val="00933C3F"/>
    <w:rsid w:val="00934398"/>
    <w:rsid w:val="00934BAE"/>
    <w:rsid w:val="009355D2"/>
    <w:rsid w:val="009405F1"/>
    <w:rsid w:val="00941328"/>
    <w:rsid w:val="009415A3"/>
    <w:rsid w:val="009433E9"/>
    <w:rsid w:val="00945010"/>
    <w:rsid w:val="00945289"/>
    <w:rsid w:val="0094767C"/>
    <w:rsid w:val="0095065A"/>
    <w:rsid w:val="00950834"/>
    <w:rsid w:val="00951069"/>
    <w:rsid w:val="00951443"/>
    <w:rsid w:val="0095265C"/>
    <w:rsid w:val="00953639"/>
    <w:rsid w:val="0095383A"/>
    <w:rsid w:val="00953BAC"/>
    <w:rsid w:val="00953DB8"/>
    <w:rsid w:val="00954ECF"/>
    <w:rsid w:val="0095772A"/>
    <w:rsid w:val="009631D5"/>
    <w:rsid w:val="00966644"/>
    <w:rsid w:val="00967A28"/>
    <w:rsid w:val="009723F1"/>
    <w:rsid w:val="00973076"/>
    <w:rsid w:val="00973CBD"/>
    <w:rsid w:val="00977298"/>
    <w:rsid w:val="00981B41"/>
    <w:rsid w:val="00981E59"/>
    <w:rsid w:val="00986C22"/>
    <w:rsid w:val="009876E6"/>
    <w:rsid w:val="00990267"/>
    <w:rsid w:val="009910D5"/>
    <w:rsid w:val="009968F5"/>
    <w:rsid w:val="009A3E0C"/>
    <w:rsid w:val="009A6509"/>
    <w:rsid w:val="009A6ECA"/>
    <w:rsid w:val="009B348A"/>
    <w:rsid w:val="009B57A2"/>
    <w:rsid w:val="009B7329"/>
    <w:rsid w:val="009C1698"/>
    <w:rsid w:val="009C2634"/>
    <w:rsid w:val="009C28B6"/>
    <w:rsid w:val="009C3E86"/>
    <w:rsid w:val="009C695F"/>
    <w:rsid w:val="009C6DF8"/>
    <w:rsid w:val="009D0287"/>
    <w:rsid w:val="009D1477"/>
    <w:rsid w:val="009D2FD4"/>
    <w:rsid w:val="009D678B"/>
    <w:rsid w:val="009D7717"/>
    <w:rsid w:val="009E2247"/>
    <w:rsid w:val="009E27D9"/>
    <w:rsid w:val="009E2AAF"/>
    <w:rsid w:val="009E7BB1"/>
    <w:rsid w:val="009F0C69"/>
    <w:rsid w:val="009F0F2D"/>
    <w:rsid w:val="009F30F7"/>
    <w:rsid w:val="009F4D55"/>
    <w:rsid w:val="009F6121"/>
    <w:rsid w:val="009F6512"/>
    <w:rsid w:val="00A05262"/>
    <w:rsid w:val="00A05D8A"/>
    <w:rsid w:val="00A0678B"/>
    <w:rsid w:val="00A11154"/>
    <w:rsid w:val="00A13D8B"/>
    <w:rsid w:val="00A16518"/>
    <w:rsid w:val="00A16CF4"/>
    <w:rsid w:val="00A175D1"/>
    <w:rsid w:val="00A178F1"/>
    <w:rsid w:val="00A207D9"/>
    <w:rsid w:val="00A212C5"/>
    <w:rsid w:val="00A2343D"/>
    <w:rsid w:val="00A277D2"/>
    <w:rsid w:val="00A30078"/>
    <w:rsid w:val="00A305C0"/>
    <w:rsid w:val="00A306AB"/>
    <w:rsid w:val="00A31EDC"/>
    <w:rsid w:val="00A32313"/>
    <w:rsid w:val="00A32C01"/>
    <w:rsid w:val="00A33133"/>
    <w:rsid w:val="00A35CDD"/>
    <w:rsid w:val="00A35F28"/>
    <w:rsid w:val="00A41CF8"/>
    <w:rsid w:val="00A41FAE"/>
    <w:rsid w:val="00A449A7"/>
    <w:rsid w:val="00A46385"/>
    <w:rsid w:val="00A46639"/>
    <w:rsid w:val="00A6109E"/>
    <w:rsid w:val="00A64A6D"/>
    <w:rsid w:val="00A66991"/>
    <w:rsid w:val="00A709FC"/>
    <w:rsid w:val="00A72B4A"/>
    <w:rsid w:val="00A72C7B"/>
    <w:rsid w:val="00A738C3"/>
    <w:rsid w:val="00A73AB0"/>
    <w:rsid w:val="00A74C28"/>
    <w:rsid w:val="00A75BFA"/>
    <w:rsid w:val="00A84A6B"/>
    <w:rsid w:val="00A961A7"/>
    <w:rsid w:val="00A970D7"/>
    <w:rsid w:val="00AA7255"/>
    <w:rsid w:val="00AB06E9"/>
    <w:rsid w:val="00AB2AE2"/>
    <w:rsid w:val="00AB3284"/>
    <w:rsid w:val="00AB342F"/>
    <w:rsid w:val="00AB371F"/>
    <w:rsid w:val="00AB3B5F"/>
    <w:rsid w:val="00AB4FA0"/>
    <w:rsid w:val="00AB6CFA"/>
    <w:rsid w:val="00AB7D08"/>
    <w:rsid w:val="00AC0459"/>
    <w:rsid w:val="00AC1D48"/>
    <w:rsid w:val="00AC28B3"/>
    <w:rsid w:val="00AC4380"/>
    <w:rsid w:val="00AC49F0"/>
    <w:rsid w:val="00AC5AEA"/>
    <w:rsid w:val="00AD5353"/>
    <w:rsid w:val="00AE0EDA"/>
    <w:rsid w:val="00AE1993"/>
    <w:rsid w:val="00AE36EF"/>
    <w:rsid w:val="00AE7644"/>
    <w:rsid w:val="00AE7A2A"/>
    <w:rsid w:val="00AF1224"/>
    <w:rsid w:val="00AF1D82"/>
    <w:rsid w:val="00AF26E7"/>
    <w:rsid w:val="00AF4037"/>
    <w:rsid w:val="00AF6044"/>
    <w:rsid w:val="00B03B3E"/>
    <w:rsid w:val="00B0444C"/>
    <w:rsid w:val="00B10424"/>
    <w:rsid w:val="00B12A12"/>
    <w:rsid w:val="00B17F41"/>
    <w:rsid w:val="00B201DD"/>
    <w:rsid w:val="00B209A7"/>
    <w:rsid w:val="00B22BE2"/>
    <w:rsid w:val="00B2350E"/>
    <w:rsid w:val="00B240D1"/>
    <w:rsid w:val="00B2560F"/>
    <w:rsid w:val="00B26C40"/>
    <w:rsid w:val="00B2718D"/>
    <w:rsid w:val="00B3328B"/>
    <w:rsid w:val="00B34215"/>
    <w:rsid w:val="00B36139"/>
    <w:rsid w:val="00B366D1"/>
    <w:rsid w:val="00B40B5D"/>
    <w:rsid w:val="00B416CF"/>
    <w:rsid w:val="00B4333B"/>
    <w:rsid w:val="00B43C3D"/>
    <w:rsid w:val="00B464F4"/>
    <w:rsid w:val="00B52F34"/>
    <w:rsid w:val="00B52F4D"/>
    <w:rsid w:val="00B54E54"/>
    <w:rsid w:val="00B55189"/>
    <w:rsid w:val="00B57696"/>
    <w:rsid w:val="00B6479A"/>
    <w:rsid w:val="00B653D8"/>
    <w:rsid w:val="00B67490"/>
    <w:rsid w:val="00B702E4"/>
    <w:rsid w:val="00B725F3"/>
    <w:rsid w:val="00B72619"/>
    <w:rsid w:val="00B903A9"/>
    <w:rsid w:val="00B905CF"/>
    <w:rsid w:val="00B930CF"/>
    <w:rsid w:val="00B9425C"/>
    <w:rsid w:val="00B95A76"/>
    <w:rsid w:val="00B971D1"/>
    <w:rsid w:val="00BA0920"/>
    <w:rsid w:val="00BA15BC"/>
    <w:rsid w:val="00BA358B"/>
    <w:rsid w:val="00BA37BA"/>
    <w:rsid w:val="00BA468D"/>
    <w:rsid w:val="00BB08DA"/>
    <w:rsid w:val="00BB27AD"/>
    <w:rsid w:val="00BB33BB"/>
    <w:rsid w:val="00BB4290"/>
    <w:rsid w:val="00BC3176"/>
    <w:rsid w:val="00BC6EB6"/>
    <w:rsid w:val="00BD1257"/>
    <w:rsid w:val="00BD4E7D"/>
    <w:rsid w:val="00BD50E8"/>
    <w:rsid w:val="00BE2103"/>
    <w:rsid w:val="00BE4DB9"/>
    <w:rsid w:val="00BF057E"/>
    <w:rsid w:val="00BF22BA"/>
    <w:rsid w:val="00BF666F"/>
    <w:rsid w:val="00C007E3"/>
    <w:rsid w:val="00C007F1"/>
    <w:rsid w:val="00C0196D"/>
    <w:rsid w:val="00C0260F"/>
    <w:rsid w:val="00C131BB"/>
    <w:rsid w:val="00C1339F"/>
    <w:rsid w:val="00C1397A"/>
    <w:rsid w:val="00C142F4"/>
    <w:rsid w:val="00C1614E"/>
    <w:rsid w:val="00C20E1E"/>
    <w:rsid w:val="00C21367"/>
    <w:rsid w:val="00C2253D"/>
    <w:rsid w:val="00C25856"/>
    <w:rsid w:val="00C258C3"/>
    <w:rsid w:val="00C3271C"/>
    <w:rsid w:val="00C33362"/>
    <w:rsid w:val="00C33728"/>
    <w:rsid w:val="00C34CEC"/>
    <w:rsid w:val="00C41179"/>
    <w:rsid w:val="00C43C11"/>
    <w:rsid w:val="00C444E8"/>
    <w:rsid w:val="00C53483"/>
    <w:rsid w:val="00C539FF"/>
    <w:rsid w:val="00C547B6"/>
    <w:rsid w:val="00C57C84"/>
    <w:rsid w:val="00C668F7"/>
    <w:rsid w:val="00C709BB"/>
    <w:rsid w:val="00C71568"/>
    <w:rsid w:val="00C72459"/>
    <w:rsid w:val="00C73FCB"/>
    <w:rsid w:val="00C75403"/>
    <w:rsid w:val="00C75691"/>
    <w:rsid w:val="00C7798F"/>
    <w:rsid w:val="00C7799C"/>
    <w:rsid w:val="00C821A5"/>
    <w:rsid w:val="00C83070"/>
    <w:rsid w:val="00C850D6"/>
    <w:rsid w:val="00C85A86"/>
    <w:rsid w:val="00C870BA"/>
    <w:rsid w:val="00C87D98"/>
    <w:rsid w:val="00C911EC"/>
    <w:rsid w:val="00C91A64"/>
    <w:rsid w:val="00C91E97"/>
    <w:rsid w:val="00C9376E"/>
    <w:rsid w:val="00C94A1B"/>
    <w:rsid w:val="00CA0350"/>
    <w:rsid w:val="00CA1F0E"/>
    <w:rsid w:val="00CA4394"/>
    <w:rsid w:val="00CA596E"/>
    <w:rsid w:val="00CA74A3"/>
    <w:rsid w:val="00CA7981"/>
    <w:rsid w:val="00CB1243"/>
    <w:rsid w:val="00CB1930"/>
    <w:rsid w:val="00CB543E"/>
    <w:rsid w:val="00CC1ECE"/>
    <w:rsid w:val="00CC2F1E"/>
    <w:rsid w:val="00CC2FF4"/>
    <w:rsid w:val="00CC473C"/>
    <w:rsid w:val="00CC663E"/>
    <w:rsid w:val="00CC6AA8"/>
    <w:rsid w:val="00CD2278"/>
    <w:rsid w:val="00CD2BEC"/>
    <w:rsid w:val="00CD3F3C"/>
    <w:rsid w:val="00CD41DA"/>
    <w:rsid w:val="00CE1703"/>
    <w:rsid w:val="00CE31C9"/>
    <w:rsid w:val="00CE3249"/>
    <w:rsid w:val="00CE64D4"/>
    <w:rsid w:val="00CF1A30"/>
    <w:rsid w:val="00CF249A"/>
    <w:rsid w:val="00CF6789"/>
    <w:rsid w:val="00D04C31"/>
    <w:rsid w:val="00D04F24"/>
    <w:rsid w:val="00D07C3A"/>
    <w:rsid w:val="00D107C2"/>
    <w:rsid w:val="00D11B86"/>
    <w:rsid w:val="00D136AB"/>
    <w:rsid w:val="00D1387D"/>
    <w:rsid w:val="00D151BD"/>
    <w:rsid w:val="00D166C6"/>
    <w:rsid w:val="00D17AE0"/>
    <w:rsid w:val="00D2060F"/>
    <w:rsid w:val="00D21405"/>
    <w:rsid w:val="00D25A9F"/>
    <w:rsid w:val="00D26C02"/>
    <w:rsid w:val="00D26CF0"/>
    <w:rsid w:val="00D2720E"/>
    <w:rsid w:val="00D315D9"/>
    <w:rsid w:val="00D31D0C"/>
    <w:rsid w:val="00D348D6"/>
    <w:rsid w:val="00D36398"/>
    <w:rsid w:val="00D41A87"/>
    <w:rsid w:val="00D424E7"/>
    <w:rsid w:val="00D44C19"/>
    <w:rsid w:val="00D46BC1"/>
    <w:rsid w:val="00D51478"/>
    <w:rsid w:val="00D5275D"/>
    <w:rsid w:val="00D53C4E"/>
    <w:rsid w:val="00D53F49"/>
    <w:rsid w:val="00D555EB"/>
    <w:rsid w:val="00D572BF"/>
    <w:rsid w:val="00D57B1C"/>
    <w:rsid w:val="00D60396"/>
    <w:rsid w:val="00D60B41"/>
    <w:rsid w:val="00D628AF"/>
    <w:rsid w:val="00D6425C"/>
    <w:rsid w:val="00D6519F"/>
    <w:rsid w:val="00D66930"/>
    <w:rsid w:val="00D718B9"/>
    <w:rsid w:val="00D730D2"/>
    <w:rsid w:val="00D74D60"/>
    <w:rsid w:val="00D74E02"/>
    <w:rsid w:val="00D75812"/>
    <w:rsid w:val="00D80177"/>
    <w:rsid w:val="00D8310D"/>
    <w:rsid w:val="00D85189"/>
    <w:rsid w:val="00D87600"/>
    <w:rsid w:val="00D87F57"/>
    <w:rsid w:val="00D9408D"/>
    <w:rsid w:val="00D9603C"/>
    <w:rsid w:val="00DA1AE2"/>
    <w:rsid w:val="00DA3743"/>
    <w:rsid w:val="00DA422F"/>
    <w:rsid w:val="00DA4D60"/>
    <w:rsid w:val="00DA7A29"/>
    <w:rsid w:val="00DB0A82"/>
    <w:rsid w:val="00DB1376"/>
    <w:rsid w:val="00DB2F79"/>
    <w:rsid w:val="00DB6C10"/>
    <w:rsid w:val="00DC2645"/>
    <w:rsid w:val="00DC2FA2"/>
    <w:rsid w:val="00DD0070"/>
    <w:rsid w:val="00DD2D99"/>
    <w:rsid w:val="00DE12B3"/>
    <w:rsid w:val="00DE235C"/>
    <w:rsid w:val="00DE61F5"/>
    <w:rsid w:val="00DE7A67"/>
    <w:rsid w:val="00DE7A94"/>
    <w:rsid w:val="00DF0E78"/>
    <w:rsid w:val="00DF25C0"/>
    <w:rsid w:val="00DF462B"/>
    <w:rsid w:val="00DF4E9E"/>
    <w:rsid w:val="00DF6E83"/>
    <w:rsid w:val="00E02AFA"/>
    <w:rsid w:val="00E02DCC"/>
    <w:rsid w:val="00E032CE"/>
    <w:rsid w:val="00E0475F"/>
    <w:rsid w:val="00E06300"/>
    <w:rsid w:val="00E072EB"/>
    <w:rsid w:val="00E125BA"/>
    <w:rsid w:val="00E1609A"/>
    <w:rsid w:val="00E1735E"/>
    <w:rsid w:val="00E233F0"/>
    <w:rsid w:val="00E25CA9"/>
    <w:rsid w:val="00E3355D"/>
    <w:rsid w:val="00E33CF9"/>
    <w:rsid w:val="00E37C46"/>
    <w:rsid w:val="00E402F2"/>
    <w:rsid w:val="00E40373"/>
    <w:rsid w:val="00E4091A"/>
    <w:rsid w:val="00E41399"/>
    <w:rsid w:val="00E43329"/>
    <w:rsid w:val="00E46E61"/>
    <w:rsid w:val="00E525A3"/>
    <w:rsid w:val="00E541EA"/>
    <w:rsid w:val="00E55818"/>
    <w:rsid w:val="00E565AE"/>
    <w:rsid w:val="00E64487"/>
    <w:rsid w:val="00E67245"/>
    <w:rsid w:val="00E67AF5"/>
    <w:rsid w:val="00E773AA"/>
    <w:rsid w:val="00E77F11"/>
    <w:rsid w:val="00E81603"/>
    <w:rsid w:val="00E85D4E"/>
    <w:rsid w:val="00E933C3"/>
    <w:rsid w:val="00E966AC"/>
    <w:rsid w:val="00E96C07"/>
    <w:rsid w:val="00EA3388"/>
    <w:rsid w:val="00EB4ED1"/>
    <w:rsid w:val="00EB54B2"/>
    <w:rsid w:val="00EB5E5E"/>
    <w:rsid w:val="00EB6DD4"/>
    <w:rsid w:val="00EC3376"/>
    <w:rsid w:val="00EC6638"/>
    <w:rsid w:val="00EC70B1"/>
    <w:rsid w:val="00ED426C"/>
    <w:rsid w:val="00ED4C9B"/>
    <w:rsid w:val="00ED4FD5"/>
    <w:rsid w:val="00ED623C"/>
    <w:rsid w:val="00ED7782"/>
    <w:rsid w:val="00EE1213"/>
    <w:rsid w:val="00EE2B73"/>
    <w:rsid w:val="00EE360B"/>
    <w:rsid w:val="00EE40AD"/>
    <w:rsid w:val="00EE5EB5"/>
    <w:rsid w:val="00EF0920"/>
    <w:rsid w:val="00EF403D"/>
    <w:rsid w:val="00EF6784"/>
    <w:rsid w:val="00F01182"/>
    <w:rsid w:val="00F028CE"/>
    <w:rsid w:val="00F0480F"/>
    <w:rsid w:val="00F059D1"/>
    <w:rsid w:val="00F06F57"/>
    <w:rsid w:val="00F12D22"/>
    <w:rsid w:val="00F13C54"/>
    <w:rsid w:val="00F16D96"/>
    <w:rsid w:val="00F2085D"/>
    <w:rsid w:val="00F22128"/>
    <w:rsid w:val="00F23092"/>
    <w:rsid w:val="00F233B6"/>
    <w:rsid w:val="00F24318"/>
    <w:rsid w:val="00F34373"/>
    <w:rsid w:val="00F34C28"/>
    <w:rsid w:val="00F367ED"/>
    <w:rsid w:val="00F40322"/>
    <w:rsid w:val="00F432EC"/>
    <w:rsid w:val="00F43981"/>
    <w:rsid w:val="00F45A45"/>
    <w:rsid w:val="00F4754E"/>
    <w:rsid w:val="00F5139F"/>
    <w:rsid w:val="00F52C16"/>
    <w:rsid w:val="00F530DD"/>
    <w:rsid w:val="00F567C4"/>
    <w:rsid w:val="00F609E6"/>
    <w:rsid w:val="00F62B96"/>
    <w:rsid w:val="00F64BD4"/>
    <w:rsid w:val="00F65E7D"/>
    <w:rsid w:val="00F67952"/>
    <w:rsid w:val="00F80746"/>
    <w:rsid w:val="00F81AC8"/>
    <w:rsid w:val="00F84E5F"/>
    <w:rsid w:val="00F85517"/>
    <w:rsid w:val="00F90DD6"/>
    <w:rsid w:val="00F9211B"/>
    <w:rsid w:val="00F94419"/>
    <w:rsid w:val="00F946F0"/>
    <w:rsid w:val="00F964ED"/>
    <w:rsid w:val="00F96A3B"/>
    <w:rsid w:val="00FA1AA3"/>
    <w:rsid w:val="00FA5114"/>
    <w:rsid w:val="00FA52D0"/>
    <w:rsid w:val="00FA59F3"/>
    <w:rsid w:val="00FA64DA"/>
    <w:rsid w:val="00FA79B8"/>
    <w:rsid w:val="00FB1B11"/>
    <w:rsid w:val="00FB4E0C"/>
    <w:rsid w:val="00FB79CA"/>
    <w:rsid w:val="00FC561F"/>
    <w:rsid w:val="00FC5CF3"/>
    <w:rsid w:val="00FC7827"/>
    <w:rsid w:val="00FD0507"/>
    <w:rsid w:val="00FD0F5B"/>
    <w:rsid w:val="00FD3953"/>
    <w:rsid w:val="00FD46C1"/>
    <w:rsid w:val="00FD5E12"/>
    <w:rsid w:val="00FD638D"/>
    <w:rsid w:val="00FD6C7F"/>
    <w:rsid w:val="00FD7035"/>
    <w:rsid w:val="00FD7EB2"/>
    <w:rsid w:val="00FE18D6"/>
    <w:rsid w:val="00FE2F43"/>
    <w:rsid w:val="00FE6BDE"/>
    <w:rsid w:val="00FF0D6E"/>
    <w:rsid w:val="00FF0D8B"/>
    <w:rsid w:val="00FF1F7D"/>
    <w:rsid w:val="00FF28AC"/>
    <w:rsid w:val="00FF346B"/>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912F80"/>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1915620452">
      <w:bodyDiv w:val="1"/>
      <w:marLeft w:val="0"/>
      <w:marRight w:val="0"/>
      <w:marTop w:val="0"/>
      <w:marBottom w:val="0"/>
      <w:divBdr>
        <w:top w:val="none" w:sz="0" w:space="0" w:color="auto"/>
        <w:left w:val="none" w:sz="0" w:space="0" w:color="auto"/>
        <w:bottom w:val="none" w:sz="0" w:space="0" w:color="auto"/>
        <w:right w:val="none" w:sz="0" w:space="0" w:color="auto"/>
      </w:divBdr>
      <w:divsChild>
        <w:div w:id="950168446">
          <w:marLeft w:val="446"/>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0D6-9172-4A7C-8DDE-8EC640F4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3206</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11</cp:revision>
  <cp:lastPrinted>2017-07-20T09:57:00Z</cp:lastPrinted>
  <dcterms:created xsi:type="dcterms:W3CDTF">2019-02-26T12:10:00Z</dcterms:created>
  <dcterms:modified xsi:type="dcterms:W3CDTF">2019-07-02T11:20:00Z</dcterms:modified>
</cp:coreProperties>
</file>