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981" w:rsidRPr="00553C5F" w:rsidRDefault="00CA7981">
      <w:pPr>
        <w:rPr>
          <w:rFonts w:ascii="Arial" w:hAnsi="Arial" w:cs="Arial"/>
          <w:b/>
        </w:rPr>
      </w:pPr>
      <w:r w:rsidRPr="00553C5F">
        <w:rPr>
          <w:rFonts w:ascii="Arial" w:hAnsi="Arial" w:cs="Arial"/>
          <w:b/>
        </w:rPr>
        <w:t xml:space="preserve"> </w:t>
      </w:r>
    </w:p>
    <w:p w:rsidR="00CA7981" w:rsidRPr="00553C5F" w:rsidRDefault="009A6ECA">
      <w:pPr>
        <w:pStyle w:val="Heading1"/>
        <w:spacing w:line="240" w:lineRule="auto"/>
        <w:rPr>
          <w:rFonts w:cs="Arial"/>
          <w:sz w:val="20"/>
        </w:rPr>
      </w:pPr>
      <w:r w:rsidRPr="00553C5F">
        <w:rPr>
          <w:rFonts w:cs="Arial"/>
          <w:sz w:val="20"/>
        </w:rPr>
        <w:t>BOURNEMOUTH AND POOLE COLLEGE</w:t>
      </w:r>
    </w:p>
    <w:p w:rsidR="00CA7981" w:rsidRPr="00553C5F" w:rsidRDefault="00CA7981">
      <w:pPr>
        <w:spacing w:line="240" w:lineRule="auto"/>
        <w:rPr>
          <w:rFonts w:ascii="Arial" w:hAnsi="Arial" w:cs="Arial"/>
          <w:b/>
        </w:rPr>
      </w:pPr>
    </w:p>
    <w:p w:rsidR="00CA7981" w:rsidRPr="00553C5F" w:rsidRDefault="001E4C05">
      <w:pPr>
        <w:spacing w:line="240" w:lineRule="auto"/>
        <w:rPr>
          <w:rFonts w:ascii="Arial" w:hAnsi="Arial" w:cs="Arial"/>
          <w:b/>
        </w:rPr>
      </w:pPr>
      <w:r w:rsidRPr="00553C5F">
        <w:rPr>
          <w:rFonts w:ascii="Arial" w:hAnsi="Arial" w:cs="Arial"/>
          <w:b/>
        </w:rPr>
        <w:t xml:space="preserve">PART </w:t>
      </w:r>
      <w:r w:rsidR="004F4541" w:rsidRPr="00553C5F">
        <w:rPr>
          <w:rFonts w:ascii="Arial" w:hAnsi="Arial" w:cs="Arial"/>
          <w:b/>
        </w:rPr>
        <w:t>A</w:t>
      </w:r>
      <w:r w:rsidRPr="00553C5F">
        <w:rPr>
          <w:rFonts w:ascii="Arial" w:hAnsi="Arial" w:cs="Arial"/>
          <w:b/>
        </w:rPr>
        <w:t xml:space="preserve"> - </w:t>
      </w:r>
      <w:r w:rsidR="001434C1" w:rsidRPr="00553C5F">
        <w:rPr>
          <w:rFonts w:ascii="Arial" w:hAnsi="Arial" w:cs="Arial"/>
          <w:b/>
        </w:rPr>
        <w:t xml:space="preserve">MINUTES OF THE </w:t>
      </w:r>
      <w:r w:rsidR="00CA7981" w:rsidRPr="00553C5F">
        <w:rPr>
          <w:rFonts w:ascii="Arial" w:hAnsi="Arial" w:cs="Arial"/>
          <w:b/>
        </w:rPr>
        <w:t xml:space="preserve">BOARD </w:t>
      </w:r>
      <w:r w:rsidR="0029656F" w:rsidRPr="00553C5F">
        <w:rPr>
          <w:rFonts w:ascii="Arial" w:hAnsi="Arial" w:cs="Arial"/>
          <w:b/>
        </w:rPr>
        <w:t xml:space="preserve">MEETING HELD ON </w:t>
      </w:r>
      <w:r w:rsidR="001123E4">
        <w:rPr>
          <w:rFonts w:ascii="Arial" w:hAnsi="Arial" w:cs="Arial"/>
          <w:b/>
        </w:rPr>
        <w:t>23 MARCH</w:t>
      </w:r>
      <w:r w:rsidR="00C363B1">
        <w:rPr>
          <w:rFonts w:ascii="Arial" w:hAnsi="Arial" w:cs="Arial"/>
          <w:b/>
        </w:rPr>
        <w:t xml:space="preserve"> 2021</w:t>
      </w:r>
      <w:r w:rsidR="0026560F" w:rsidRPr="00553C5F">
        <w:rPr>
          <w:rFonts w:ascii="Arial" w:hAnsi="Arial" w:cs="Arial"/>
          <w:b/>
        </w:rPr>
        <w:t xml:space="preserve">, </w:t>
      </w:r>
      <w:r w:rsidR="001123E4">
        <w:rPr>
          <w:rFonts w:ascii="Arial" w:hAnsi="Arial" w:cs="Arial"/>
          <w:b/>
        </w:rPr>
        <w:t>08.00-10.00</w:t>
      </w:r>
    </w:p>
    <w:p w:rsidR="00CA7981" w:rsidRPr="00553C5F" w:rsidRDefault="00CA7981">
      <w:pPr>
        <w:pStyle w:val="Heading1"/>
        <w:spacing w:line="240" w:lineRule="auto"/>
        <w:rPr>
          <w:rFonts w:cs="Arial"/>
          <w:sz w:val="20"/>
        </w:rPr>
      </w:pPr>
    </w:p>
    <w:p w:rsidR="00CA7981" w:rsidRPr="00553C5F" w:rsidRDefault="0026560F">
      <w:pPr>
        <w:spacing w:line="240" w:lineRule="auto"/>
        <w:rPr>
          <w:rFonts w:ascii="Arial" w:hAnsi="Arial" w:cs="Arial"/>
        </w:rPr>
      </w:pPr>
      <w:r w:rsidRPr="00553C5F">
        <w:rPr>
          <w:rFonts w:ascii="Arial" w:hAnsi="Arial" w:cs="Arial"/>
        </w:rPr>
        <w:t xml:space="preserve">Meeting held via </w:t>
      </w:r>
      <w:r w:rsidR="00835ED3">
        <w:rPr>
          <w:rFonts w:ascii="Arial" w:hAnsi="Arial" w:cs="Arial"/>
        </w:rPr>
        <w:t xml:space="preserve">Teams </w:t>
      </w:r>
    </w:p>
    <w:p w:rsidR="00504C41" w:rsidRPr="00553C5F" w:rsidRDefault="00504C41">
      <w:pPr>
        <w:spacing w:line="240" w:lineRule="auto"/>
        <w:rPr>
          <w:rFonts w:ascii="Arial" w:hAnsi="Arial" w:cs="Arial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4677"/>
        <w:gridCol w:w="2552"/>
      </w:tblGrid>
      <w:tr w:rsidR="00C870BA" w:rsidRPr="00553C5F" w:rsidTr="0026560F">
        <w:tc>
          <w:tcPr>
            <w:tcW w:w="2440" w:type="dxa"/>
          </w:tcPr>
          <w:p w:rsidR="00C870BA" w:rsidRPr="00553C5F" w:rsidRDefault="00C870BA" w:rsidP="006C76DC">
            <w:pPr>
              <w:spacing w:line="240" w:lineRule="auto"/>
              <w:rPr>
                <w:rFonts w:ascii="Arial" w:hAnsi="Arial" w:cs="Arial"/>
                <w:b/>
              </w:rPr>
            </w:pPr>
            <w:r w:rsidRPr="00553C5F">
              <w:rPr>
                <w:rFonts w:ascii="Arial" w:hAnsi="Arial" w:cs="Arial"/>
                <w:b/>
              </w:rPr>
              <w:t>Members:</w:t>
            </w:r>
          </w:p>
        </w:tc>
        <w:tc>
          <w:tcPr>
            <w:tcW w:w="4677" w:type="dxa"/>
          </w:tcPr>
          <w:p w:rsidR="00C870BA" w:rsidRPr="00553C5F" w:rsidRDefault="00C870BA" w:rsidP="006C76D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870BA" w:rsidRPr="00553C5F" w:rsidRDefault="00C870BA" w:rsidP="006C76D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51B23" w:rsidRPr="00553C5F" w:rsidTr="0026560F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23" w:rsidRPr="00553C5F" w:rsidRDefault="00651B23" w:rsidP="006C76DC">
            <w:pPr>
              <w:spacing w:line="240" w:lineRule="auto"/>
              <w:rPr>
                <w:rFonts w:ascii="Arial" w:hAnsi="Arial" w:cs="Arial"/>
              </w:rPr>
            </w:pPr>
            <w:bookmarkStart w:id="0" w:name="_Hlk66709533"/>
            <w:r w:rsidRPr="00553C5F">
              <w:rPr>
                <w:rFonts w:ascii="Arial" w:hAnsi="Arial" w:cs="Arial"/>
              </w:rPr>
              <w:t>David Ford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23" w:rsidRPr="00553C5F" w:rsidRDefault="00651B23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 xml:space="preserve">Board Member and Chair of the Board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23" w:rsidRPr="00553C5F" w:rsidRDefault="00651B23" w:rsidP="006C76DC">
            <w:pPr>
              <w:spacing w:line="240" w:lineRule="auto"/>
              <w:rPr>
                <w:rFonts w:ascii="Arial" w:hAnsi="Arial" w:cs="Arial"/>
                <w:b/>
              </w:rPr>
            </w:pPr>
            <w:r w:rsidRPr="00553C5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51B23" w:rsidRPr="00553C5F" w:rsidTr="0026560F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23" w:rsidRPr="00553C5F" w:rsidRDefault="00651B23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 xml:space="preserve">Caroline Foster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23" w:rsidRPr="00553C5F" w:rsidRDefault="00651B23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 xml:space="preserve">Board Member and Vice Chair of the Board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23" w:rsidRPr="00925210" w:rsidRDefault="00835ED3" w:rsidP="006C76D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116D" w:rsidRPr="00553C5F" w:rsidTr="0026560F">
        <w:trPr>
          <w:trHeight w:val="1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6D" w:rsidRPr="00553C5F" w:rsidRDefault="00A2116D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>Stewart Cotterill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6D" w:rsidRPr="00553C5F" w:rsidRDefault="00A2116D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>Board Member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6D" w:rsidRPr="00553C5F" w:rsidRDefault="00A2116D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86252" w:rsidRPr="00553C5F" w:rsidTr="0026560F">
        <w:trPr>
          <w:trHeight w:val="1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52" w:rsidRPr="00553C5F" w:rsidRDefault="00186252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>John Dale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52" w:rsidRPr="00553C5F" w:rsidRDefault="00186252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>Board Member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52" w:rsidRPr="00553C5F" w:rsidRDefault="00186252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76A2B" w:rsidRPr="00553C5F" w:rsidTr="0026560F">
        <w:trPr>
          <w:trHeight w:val="1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B" w:rsidRPr="00553C5F" w:rsidRDefault="00276A2B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>Ian Jones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B" w:rsidRPr="00553C5F" w:rsidRDefault="00276A2B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>Board Member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B" w:rsidRPr="00553C5F" w:rsidRDefault="001123E4" w:rsidP="006C76D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  <w:tr w:rsidR="00835ED3" w:rsidRPr="00553C5F" w:rsidTr="00835ED3">
        <w:trPr>
          <w:trHeight w:val="1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D3" w:rsidRPr="00553C5F" w:rsidRDefault="00835ED3" w:rsidP="004863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Caron Khan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D3" w:rsidRPr="00553C5F" w:rsidRDefault="00835ED3" w:rsidP="004863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Member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D3" w:rsidRPr="00553C5F" w:rsidRDefault="001123E4" w:rsidP="004863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  <w:tr w:rsidR="00A2116D" w:rsidRPr="00553C5F" w:rsidTr="0026560F">
        <w:tc>
          <w:tcPr>
            <w:tcW w:w="2440" w:type="dxa"/>
          </w:tcPr>
          <w:p w:rsidR="00A2116D" w:rsidRPr="00553C5F" w:rsidRDefault="00A2116D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>Dan Tout</w:t>
            </w:r>
          </w:p>
        </w:tc>
        <w:tc>
          <w:tcPr>
            <w:tcW w:w="4677" w:type="dxa"/>
          </w:tcPr>
          <w:p w:rsidR="00A2116D" w:rsidRPr="00553C5F" w:rsidRDefault="00A2116D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>Board Member</w:t>
            </w:r>
          </w:p>
        </w:tc>
        <w:tc>
          <w:tcPr>
            <w:tcW w:w="2552" w:type="dxa"/>
          </w:tcPr>
          <w:p w:rsidR="00A2116D" w:rsidRPr="00553C5F" w:rsidRDefault="00A2116D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70BA" w:rsidRPr="00553C5F" w:rsidTr="0026560F">
        <w:tc>
          <w:tcPr>
            <w:tcW w:w="2440" w:type="dxa"/>
          </w:tcPr>
          <w:p w:rsidR="00C870BA" w:rsidRPr="00553C5F" w:rsidRDefault="00C870BA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>Sue Wellman</w:t>
            </w:r>
          </w:p>
        </w:tc>
        <w:tc>
          <w:tcPr>
            <w:tcW w:w="4677" w:type="dxa"/>
          </w:tcPr>
          <w:p w:rsidR="00C870BA" w:rsidRPr="00553C5F" w:rsidRDefault="00C870BA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>Board Member</w:t>
            </w:r>
          </w:p>
        </w:tc>
        <w:tc>
          <w:tcPr>
            <w:tcW w:w="2552" w:type="dxa"/>
          </w:tcPr>
          <w:p w:rsidR="00C870BA" w:rsidRPr="00553C5F" w:rsidRDefault="00C870BA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86252" w:rsidRPr="00553C5F" w:rsidTr="0026560F">
        <w:tc>
          <w:tcPr>
            <w:tcW w:w="2440" w:type="dxa"/>
          </w:tcPr>
          <w:p w:rsidR="00186252" w:rsidRPr="00553C5F" w:rsidRDefault="00186252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 xml:space="preserve">Arthur Whiteside </w:t>
            </w:r>
          </w:p>
        </w:tc>
        <w:tc>
          <w:tcPr>
            <w:tcW w:w="4677" w:type="dxa"/>
          </w:tcPr>
          <w:p w:rsidR="00186252" w:rsidRPr="00553C5F" w:rsidRDefault="00186252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>Board Member</w:t>
            </w:r>
          </w:p>
        </w:tc>
        <w:tc>
          <w:tcPr>
            <w:tcW w:w="2552" w:type="dxa"/>
          </w:tcPr>
          <w:p w:rsidR="00186252" w:rsidRPr="00553C5F" w:rsidRDefault="00186252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35ED3" w:rsidRPr="00553C5F" w:rsidTr="00835ED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D3" w:rsidRPr="00553C5F" w:rsidRDefault="00835ED3" w:rsidP="004863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Melanie Wilkins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D3" w:rsidRPr="00553C5F" w:rsidRDefault="00835ED3" w:rsidP="004863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Member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D3" w:rsidRPr="00553C5F" w:rsidRDefault="00D52A16" w:rsidP="004863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  <w:tr w:rsidR="00140D3C" w:rsidRPr="00553C5F" w:rsidTr="0026560F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C" w:rsidRPr="00553C5F" w:rsidRDefault="00140D3C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>Diane Grannell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C" w:rsidRPr="00553C5F" w:rsidRDefault="00140D3C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 xml:space="preserve">Board Member and </w:t>
            </w:r>
            <w:r w:rsidR="00906B01" w:rsidRPr="00553C5F">
              <w:rPr>
                <w:rFonts w:ascii="Arial" w:hAnsi="Arial" w:cs="Arial"/>
              </w:rPr>
              <w:t xml:space="preserve">College </w:t>
            </w:r>
            <w:r w:rsidRPr="00553C5F">
              <w:rPr>
                <w:rFonts w:ascii="Arial" w:hAnsi="Arial" w:cs="Arial"/>
              </w:rPr>
              <w:t xml:space="preserve">Principal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C" w:rsidRPr="00553C5F" w:rsidRDefault="00140D3C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553C5F" w:rsidTr="0026560F">
        <w:tc>
          <w:tcPr>
            <w:tcW w:w="2440" w:type="dxa"/>
          </w:tcPr>
          <w:p w:rsidR="00E1145B" w:rsidRPr="00553C5F" w:rsidRDefault="00276A2B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>Jonathan Wood</w:t>
            </w:r>
          </w:p>
        </w:tc>
        <w:tc>
          <w:tcPr>
            <w:tcW w:w="4677" w:type="dxa"/>
          </w:tcPr>
          <w:p w:rsidR="00E1145B" w:rsidRPr="00553C5F" w:rsidRDefault="00E1145B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 xml:space="preserve">Staff Board Member  </w:t>
            </w:r>
          </w:p>
        </w:tc>
        <w:tc>
          <w:tcPr>
            <w:tcW w:w="2552" w:type="dxa"/>
          </w:tcPr>
          <w:p w:rsidR="00E1145B" w:rsidRPr="00553C5F" w:rsidRDefault="00E1145B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86252" w:rsidRPr="00553C5F" w:rsidTr="0026560F">
        <w:tc>
          <w:tcPr>
            <w:tcW w:w="2440" w:type="dxa"/>
          </w:tcPr>
          <w:p w:rsidR="00186252" w:rsidRPr="00553C5F" w:rsidRDefault="00835ED3" w:rsidP="006C76DC">
            <w:pPr>
              <w:spacing w:line="240" w:lineRule="auto"/>
              <w:rPr>
                <w:rFonts w:ascii="Arial" w:hAnsi="Arial" w:cs="Arial"/>
              </w:rPr>
            </w:pPr>
            <w:r w:rsidRPr="00835ED3">
              <w:rPr>
                <w:rFonts w:ascii="Arial" w:hAnsi="Arial" w:cs="Arial"/>
              </w:rPr>
              <w:t>Robbie Campbell</w:t>
            </w:r>
          </w:p>
        </w:tc>
        <w:tc>
          <w:tcPr>
            <w:tcW w:w="4677" w:type="dxa"/>
          </w:tcPr>
          <w:p w:rsidR="00186252" w:rsidRPr="00553C5F" w:rsidRDefault="00186252" w:rsidP="00F82F17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>Student Board Member</w:t>
            </w:r>
            <w:r w:rsidR="00651B23" w:rsidRPr="00553C5F">
              <w:rPr>
                <w:rFonts w:ascii="Arial" w:hAnsi="Arial" w:cs="Arial"/>
              </w:rPr>
              <w:t xml:space="preserve"> (H</w:t>
            </w:r>
            <w:r w:rsidR="006002D2" w:rsidRPr="00553C5F">
              <w:rPr>
                <w:rFonts w:ascii="Arial" w:hAnsi="Arial" w:cs="Arial"/>
              </w:rPr>
              <w:t xml:space="preserve">igher </w:t>
            </w:r>
            <w:r w:rsidR="00651B23" w:rsidRPr="00553C5F">
              <w:rPr>
                <w:rFonts w:ascii="Arial" w:hAnsi="Arial" w:cs="Arial"/>
              </w:rPr>
              <w:t>E</w:t>
            </w:r>
            <w:r w:rsidR="006002D2" w:rsidRPr="00553C5F">
              <w:rPr>
                <w:rFonts w:ascii="Arial" w:hAnsi="Arial" w:cs="Arial"/>
              </w:rPr>
              <w:t>ducation</w:t>
            </w:r>
            <w:r w:rsidR="00651B23" w:rsidRPr="00553C5F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</w:tcPr>
          <w:p w:rsidR="00186252" w:rsidRPr="00553C5F" w:rsidRDefault="001123E4" w:rsidP="006C76D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  <w:tr w:rsidR="00E1145B" w:rsidRPr="00553C5F" w:rsidTr="0026560F">
        <w:tc>
          <w:tcPr>
            <w:tcW w:w="2440" w:type="dxa"/>
          </w:tcPr>
          <w:p w:rsidR="00E1145B" w:rsidRPr="00553C5F" w:rsidRDefault="00835ED3" w:rsidP="006C76DC">
            <w:pPr>
              <w:spacing w:line="240" w:lineRule="auto"/>
              <w:rPr>
                <w:rFonts w:ascii="Arial" w:hAnsi="Arial" w:cs="Arial"/>
              </w:rPr>
            </w:pPr>
            <w:r w:rsidRPr="00FD7871">
              <w:rPr>
                <w:rFonts w:ascii="Arial" w:hAnsi="Arial" w:cs="Arial"/>
              </w:rPr>
              <w:t>Martyna Meramow</w:t>
            </w:r>
          </w:p>
        </w:tc>
        <w:tc>
          <w:tcPr>
            <w:tcW w:w="4677" w:type="dxa"/>
          </w:tcPr>
          <w:p w:rsidR="00E1145B" w:rsidRPr="00553C5F" w:rsidRDefault="00651B23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>Student Board Member (F</w:t>
            </w:r>
            <w:r w:rsidR="006002D2" w:rsidRPr="00553C5F">
              <w:rPr>
                <w:rFonts w:ascii="Arial" w:hAnsi="Arial" w:cs="Arial"/>
              </w:rPr>
              <w:t xml:space="preserve">urther </w:t>
            </w:r>
            <w:r w:rsidRPr="00553C5F">
              <w:rPr>
                <w:rFonts w:ascii="Arial" w:hAnsi="Arial" w:cs="Arial"/>
              </w:rPr>
              <w:t>E</w:t>
            </w:r>
            <w:r w:rsidR="006002D2" w:rsidRPr="00553C5F">
              <w:rPr>
                <w:rFonts w:ascii="Arial" w:hAnsi="Arial" w:cs="Arial"/>
              </w:rPr>
              <w:t>ducation</w:t>
            </w:r>
            <w:r w:rsidRPr="00553C5F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</w:tcPr>
          <w:p w:rsidR="00E1145B" w:rsidRPr="00553C5F" w:rsidRDefault="00E1145B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40D3C" w:rsidRPr="00553C5F" w:rsidTr="0026560F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C" w:rsidRPr="00553C5F" w:rsidRDefault="00186252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C" w:rsidRPr="00553C5F" w:rsidRDefault="00140D3C" w:rsidP="006C76D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3C" w:rsidRPr="00553C5F" w:rsidRDefault="00140D3C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553C5F" w:rsidTr="0026560F">
        <w:tc>
          <w:tcPr>
            <w:tcW w:w="2440" w:type="dxa"/>
          </w:tcPr>
          <w:p w:rsidR="00E1145B" w:rsidRPr="00553C5F" w:rsidRDefault="00E1145B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  <w:b/>
              </w:rPr>
              <w:t>In Attendance:</w:t>
            </w:r>
          </w:p>
        </w:tc>
        <w:tc>
          <w:tcPr>
            <w:tcW w:w="4677" w:type="dxa"/>
          </w:tcPr>
          <w:p w:rsidR="00E1145B" w:rsidRPr="00553C5F" w:rsidRDefault="00E1145B" w:rsidP="006C76D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1145B" w:rsidRPr="00553C5F" w:rsidRDefault="00E1145B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553C5F" w:rsidTr="0026560F">
        <w:tc>
          <w:tcPr>
            <w:tcW w:w="2440" w:type="dxa"/>
          </w:tcPr>
          <w:p w:rsidR="00E1145B" w:rsidRPr="00553C5F" w:rsidRDefault="00E1145B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>Michael Johnson</w:t>
            </w:r>
          </w:p>
        </w:tc>
        <w:tc>
          <w:tcPr>
            <w:tcW w:w="4677" w:type="dxa"/>
          </w:tcPr>
          <w:p w:rsidR="00E1145B" w:rsidRPr="00553C5F" w:rsidRDefault="000956D0" w:rsidP="006C76D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Chief Operating Officer </w:t>
            </w:r>
          </w:p>
        </w:tc>
        <w:tc>
          <w:tcPr>
            <w:tcW w:w="2552" w:type="dxa"/>
          </w:tcPr>
          <w:p w:rsidR="00E1145B" w:rsidRPr="00553C5F" w:rsidRDefault="0059656A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 xml:space="preserve"> </w:t>
            </w:r>
          </w:p>
        </w:tc>
      </w:tr>
      <w:tr w:rsidR="00E1145B" w:rsidRPr="00553C5F" w:rsidTr="0026560F">
        <w:tc>
          <w:tcPr>
            <w:tcW w:w="2440" w:type="dxa"/>
          </w:tcPr>
          <w:p w:rsidR="00E1145B" w:rsidRPr="00553C5F" w:rsidRDefault="00E1145B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>Jacqueline Page</w:t>
            </w:r>
          </w:p>
        </w:tc>
        <w:tc>
          <w:tcPr>
            <w:tcW w:w="4677" w:type="dxa"/>
          </w:tcPr>
          <w:p w:rsidR="00E1145B" w:rsidRPr="00553C5F" w:rsidRDefault="00E1145B" w:rsidP="006C76DC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>Vice Principal Curriculum</w:t>
            </w:r>
          </w:p>
        </w:tc>
        <w:tc>
          <w:tcPr>
            <w:tcW w:w="2552" w:type="dxa"/>
          </w:tcPr>
          <w:p w:rsidR="00E1145B" w:rsidRPr="00553C5F" w:rsidRDefault="00E1145B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75503" w:rsidRPr="00553C5F" w:rsidTr="00875503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3" w:rsidRPr="00553C5F" w:rsidRDefault="00875503" w:rsidP="003F51FD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>Marianne Barnard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3" w:rsidRPr="00553C5F" w:rsidRDefault="00875503" w:rsidP="003F51FD">
            <w:pPr>
              <w:spacing w:line="240" w:lineRule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</w:rPr>
              <w:t>Director of Governance &amp; Clerk to the Corporation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3" w:rsidRPr="00553C5F" w:rsidRDefault="00875503" w:rsidP="003F51FD">
            <w:pPr>
              <w:spacing w:line="240" w:lineRule="auto"/>
              <w:rPr>
                <w:rFonts w:ascii="Arial" w:hAnsi="Arial" w:cs="Arial"/>
              </w:rPr>
            </w:pPr>
          </w:p>
        </w:tc>
      </w:tr>
      <w:bookmarkEnd w:id="0"/>
      <w:tr w:rsidR="007B1745" w:rsidRPr="00553C5F" w:rsidTr="0026560F">
        <w:tc>
          <w:tcPr>
            <w:tcW w:w="2440" w:type="dxa"/>
          </w:tcPr>
          <w:p w:rsidR="007B1745" w:rsidRPr="00553C5F" w:rsidRDefault="003B7D9A" w:rsidP="006C76D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Smith</w:t>
            </w:r>
          </w:p>
        </w:tc>
        <w:tc>
          <w:tcPr>
            <w:tcW w:w="4677" w:type="dxa"/>
          </w:tcPr>
          <w:p w:rsidR="007B1745" w:rsidRPr="00553C5F" w:rsidRDefault="003B7D9A" w:rsidP="006C76D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Student Services </w:t>
            </w:r>
          </w:p>
        </w:tc>
        <w:tc>
          <w:tcPr>
            <w:tcW w:w="2552" w:type="dxa"/>
          </w:tcPr>
          <w:p w:rsidR="007B1745" w:rsidRPr="00553C5F" w:rsidRDefault="003B7D9A" w:rsidP="003B7D9A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attendance for Safeguarding Update for Governors only </w:t>
            </w:r>
          </w:p>
        </w:tc>
      </w:tr>
    </w:tbl>
    <w:p w:rsidR="00504C41" w:rsidRPr="00553C5F" w:rsidRDefault="00504C41" w:rsidP="006C76DC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:rsidR="008F0017" w:rsidRDefault="008F0017" w:rsidP="006C76DC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:rsidR="0017282C" w:rsidRPr="00553C5F" w:rsidRDefault="0017282C" w:rsidP="006C76DC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7087"/>
        <w:gridCol w:w="1418"/>
      </w:tblGrid>
      <w:tr w:rsidR="00CA7981" w:rsidRPr="00553C5F" w:rsidTr="00C870BA">
        <w:tc>
          <w:tcPr>
            <w:tcW w:w="9669" w:type="dxa"/>
            <w:gridSpan w:val="3"/>
          </w:tcPr>
          <w:p w:rsidR="00CA7981" w:rsidRPr="00553C5F" w:rsidRDefault="00CA7981" w:rsidP="006C76DC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53C5F">
              <w:rPr>
                <w:rFonts w:ascii="Arial" w:hAnsi="Arial" w:cs="Arial"/>
                <w:b/>
              </w:rPr>
              <w:t>PART A</w:t>
            </w:r>
          </w:p>
        </w:tc>
      </w:tr>
      <w:tr w:rsidR="00791ED3" w:rsidRPr="00553C5F" w:rsidTr="00C870BA">
        <w:tc>
          <w:tcPr>
            <w:tcW w:w="9669" w:type="dxa"/>
            <w:gridSpan w:val="3"/>
          </w:tcPr>
          <w:p w:rsidR="00BC28A7" w:rsidRPr="00103CC4" w:rsidRDefault="00103CC4" w:rsidP="002B6CF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03CC4">
              <w:rPr>
                <w:rFonts w:ascii="Arial" w:hAnsi="Arial" w:cs="Arial"/>
                <w:b/>
              </w:rPr>
              <w:t>TRAINING SESSION</w:t>
            </w:r>
            <w:r w:rsidR="00016E7A">
              <w:rPr>
                <w:rFonts w:ascii="Arial" w:hAnsi="Arial" w:cs="Arial"/>
                <w:b/>
              </w:rPr>
              <w:t xml:space="preserve"> – SAFEGUARDING UPDATE FOR GOVERNORS </w:t>
            </w:r>
          </w:p>
          <w:p w:rsidR="00016E7A" w:rsidRDefault="00103CC4" w:rsidP="002B6CFF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Director of Student Services presented a Safeguarding update for Governors, this included identification of the key external and internal risks, the current quality of safeguarding at the College, k</w:t>
            </w:r>
            <w:r w:rsidRPr="00103CC4">
              <w:rPr>
                <w:rFonts w:ascii="Arial" w:hAnsi="Arial" w:cs="Arial"/>
              </w:rPr>
              <w:t>ey changes to Keeping Children Safe in Education 2020</w:t>
            </w:r>
            <w:r>
              <w:rPr>
                <w:rFonts w:ascii="Arial" w:hAnsi="Arial" w:cs="Arial"/>
              </w:rPr>
              <w:t xml:space="preserve"> and details on Operation Encompass (</w:t>
            </w:r>
            <w:r w:rsidR="00BD5E86">
              <w:rPr>
                <w:rFonts w:ascii="Arial" w:hAnsi="Arial" w:cs="Arial"/>
              </w:rPr>
              <w:t xml:space="preserve">a new initiative </w:t>
            </w:r>
            <w:r>
              <w:rPr>
                <w:rFonts w:ascii="Arial" w:hAnsi="Arial" w:cs="Arial"/>
              </w:rPr>
              <w:t xml:space="preserve">which would start on 1 April 2021).  </w:t>
            </w:r>
            <w:bookmarkStart w:id="1" w:name="_GoBack"/>
            <w:bookmarkEnd w:id="1"/>
          </w:p>
          <w:p w:rsidR="0017282C" w:rsidRDefault="0017282C" w:rsidP="002B6CFF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CA27F4" w:rsidRPr="008953A9" w:rsidRDefault="00CA27F4" w:rsidP="002B6CFF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16E7A" w:rsidRPr="00553C5F" w:rsidTr="00C870BA">
        <w:tc>
          <w:tcPr>
            <w:tcW w:w="9669" w:type="dxa"/>
            <w:gridSpan w:val="3"/>
          </w:tcPr>
          <w:p w:rsidR="00016E7A" w:rsidRDefault="00016E7A" w:rsidP="00535F0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STRATEGIC SESSION</w:t>
            </w:r>
          </w:p>
          <w:p w:rsidR="00016E7A" w:rsidRDefault="00016E7A" w:rsidP="00535F05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016E7A">
              <w:rPr>
                <w:rFonts w:ascii="Arial" w:hAnsi="Arial" w:cs="Arial"/>
              </w:rPr>
              <w:t xml:space="preserve">The Principal presented on the </w:t>
            </w:r>
            <w:r w:rsidRPr="00016E7A">
              <w:rPr>
                <w:rFonts w:ascii="Arial" w:hAnsi="Arial" w:cs="Arial"/>
                <w:bCs/>
              </w:rPr>
              <w:t>White paper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16E7A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kills for jobs:</w:t>
            </w:r>
            <w:r w:rsidRPr="00016E7A">
              <w:rPr>
                <w:rFonts w:ascii="Arial" w:hAnsi="Arial" w:cs="Arial"/>
                <w:bCs/>
              </w:rPr>
              <w:t xml:space="preserve"> Lifelong learning</w:t>
            </w:r>
            <w:r>
              <w:rPr>
                <w:rFonts w:ascii="Arial" w:hAnsi="Arial" w:cs="Arial"/>
                <w:bCs/>
              </w:rPr>
              <w:t xml:space="preserve"> for </w:t>
            </w:r>
            <w:r w:rsidRPr="00016E7A">
              <w:rPr>
                <w:rFonts w:ascii="Arial" w:hAnsi="Arial" w:cs="Arial"/>
                <w:bCs/>
              </w:rPr>
              <w:t>opportunity and growth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:rsidR="0017282C" w:rsidRDefault="004E3241" w:rsidP="00535F0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number of p</w:t>
            </w:r>
            <w:r w:rsidR="00016E7A">
              <w:rPr>
                <w:rFonts w:ascii="Arial" w:hAnsi="Arial" w:cs="Arial"/>
              </w:rPr>
              <w:t xml:space="preserve">ositives </w:t>
            </w:r>
            <w:r>
              <w:rPr>
                <w:rFonts w:ascii="Arial" w:hAnsi="Arial" w:cs="Arial"/>
              </w:rPr>
              <w:t xml:space="preserve">from the white paper </w:t>
            </w:r>
            <w:r w:rsidR="00016E7A">
              <w:rPr>
                <w:rFonts w:ascii="Arial" w:hAnsi="Arial" w:cs="Arial"/>
              </w:rPr>
              <w:t>were noted, including</w:t>
            </w:r>
            <w:r>
              <w:rPr>
                <w:rFonts w:ascii="Arial" w:hAnsi="Arial" w:cs="Arial"/>
              </w:rPr>
              <w:t>:</w:t>
            </w:r>
            <w:r w:rsidR="00016E7A">
              <w:rPr>
                <w:rFonts w:ascii="Arial" w:hAnsi="Arial" w:cs="Arial"/>
              </w:rPr>
              <w:t xml:space="preserve"> the c</w:t>
            </w:r>
            <w:r w:rsidR="00016E7A" w:rsidRPr="00016E7A">
              <w:rPr>
                <w:rFonts w:ascii="Arial" w:hAnsi="Arial" w:cs="Arial"/>
              </w:rPr>
              <w:t>ommitment to lifelong learnin</w:t>
            </w:r>
            <w:r w:rsidR="0017282C">
              <w:rPr>
                <w:rFonts w:ascii="Arial" w:hAnsi="Arial" w:cs="Arial"/>
              </w:rPr>
              <w:t>g,</w:t>
            </w:r>
            <w:r w:rsidR="00016E7A">
              <w:rPr>
                <w:rFonts w:ascii="Arial" w:hAnsi="Arial" w:cs="Arial"/>
              </w:rPr>
              <w:t xml:space="preserve"> r</w:t>
            </w:r>
            <w:r w:rsidR="00016E7A" w:rsidRPr="00016E7A">
              <w:rPr>
                <w:rFonts w:ascii="Arial" w:hAnsi="Arial" w:cs="Arial"/>
              </w:rPr>
              <w:t>ecognis</w:t>
            </w:r>
            <w:r w:rsidR="00016E7A">
              <w:rPr>
                <w:rFonts w:ascii="Arial" w:hAnsi="Arial" w:cs="Arial"/>
              </w:rPr>
              <w:t>ing</w:t>
            </w:r>
            <w:r w:rsidR="00016E7A" w:rsidRPr="00016E7A">
              <w:rPr>
                <w:rFonts w:ascii="Arial" w:hAnsi="Arial" w:cs="Arial"/>
              </w:rPr>
              <w:t xml:space="preserve"> the strategic role of colleges</w:t>
            </w:r>
            <w:r w:rsidR="0017282C">
              <w:rPr>
                <w:rFonts w:ascii="Arial" w:hAnsi="Arial" w:cs="Arial"/>
              </w:rPr>
              <w:t xml:space="preserve"> and a c</w:t>
            </w:r>
            <w:r w:rsidR="0017282C" w:rsidRPr="0017282C">
              <w:rPr>
                <w:rFonts w:ascii="Arial" w:hAnsi="Arial" w:cs="Arial"/>
              </w:rPr>
              <w:t>ommitment to simplification</w:t>
            </w:r>
            <w:r w:rsidR="00016E7A">
              <w:rPr>
                <w:rFonts w:ascii="Arial" w:hAnsi="Arial" w:cs="Arial"/>
              </w:rPr>
              <w:t xml:space="preserve">.  The paper </w:t>
            </w:r>
            <w:r w:rsidR="006D2CB4">
              <w:rPr>
                <w:rFonts w:ascii="Arial" w:hAnsi="Arial" w:cs="Arial"/>
              </w:rPr>
              <w:t>recognise</w:t>
            </w:r>
            <w:r w:rsidR="0017282C">
              <w:rPr>
                <w:rFonts w:ascii="Arial" w:hAnsi="Arial" w:cs="Arial"/>
              </w:rPr>
              <w:t>d</w:t>
            </w:r>
            <w:r w:rsidR="006D2CB4">
              <w:rPr>
                <w:rFonts w:ascii="Arial" w:hAnsi="Arial" w:cs="Arial"/>
              </w:rPr>
              <w:t xml:space="preserve"> colleges </w:t>
            </w:r>
            <w:r>
              <w:rPr>
                <w:rFonts w:ascii="Arial" w:hAnsi="Arial" w:cs="Arial"/>
              </w:rPr>
              <w:t>were</w:t>
            </w:r>
            <w:r w:rsidR="00194674">
              <w:rPr>
                <w:rFonts w:ascii="Arial" w:hAnsi="Arial" w:cs="Arial"/>
              </w:rPr>
              <w:t xml:space="preserve"> all different and that the traditional H</w:t>
            </w:r>
            <w:r>
              <w:rPr>
                <w:rFonts w:ascii="Arial" w:hAnsi="Arial" w:cs="Arial"/>
              </w:rPr>
              <w:t xml:space="preserve">igher </w:t>
            </w:r>
            <w:r w:rsidR="0019467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ducation</w:t>
            </w:r>
            <w:r w:rsidR="00194674">
              <w:rPr>
                <w:rFonts w:ascii="Arial" w:hAnsi="Arial" w:cs="Arial"/>
              </w:rPr>
              <w:t xml:space="preserve"> </w:t>
            </w:r>
            <w:r w:rsidR="00875503">
              <w:rPr>
                <w:rFonts w:ascii="Arial" w:hAnsi="Arial" w:cs="Arial"/>
              </w:rPr>
              <w:t>3-year</w:t>
            </w:r>
            <w:r w:rsidR="00194674">
              <w:rPr>
                <w:rFonts w:ascii="Arial" w:hAnsi="Arial" w:cs="Arial"/>
              </w:rPr>
              <w:t xml:space="preserve"> degree </w:t>
            </w:r>
            <w:r w:rsidR="0017282C">
              <w:rPr>
                <w:rFonts w:ascii="Arial" w:hAnsi="Arial" w:cs="Arial"/>
              </w:rPr>
              <w:t xml:space="preserve">route </w:t>
            </w:r>
            <w:r>
              <w:rPr>
                <w:rFonts w:ascii="Arial" w:hAnsi="Arial" w:cs="Arial"/>
              </w:rPr>
              <w:t>was</w:t>
            </w:r>
            <w:r w:rsidR="00194674">
              <w:rPr>
                <w:rFonts w:ascii="Arial" w:hAnsi="Arial" w:cs="Arial"/>
              </w:rPr>
              <w:t xml:space="preserve"> not the only</w:t>
            </w:r>
            <w:r w:rsidR="0017282C">
              <w:rPr>
                <w:rFonts w:ascii="Arial" w:hAnsi="Arial" w:cs="Arial"/>
              </w:rPr>
              <w:t xml:space="preserve"> approach</w:t>
            </w:r>
            <w:r w:rsidR="00194674">
              <w:rPr>
                <w:rFonts w:ascii="Arial" w:hAnsi="Arial" w:cs="Arial"/>
              </w:rPr>
              <w:t>. It was noted that there was a good synergy with the colleges</w:t>
            </w:r>
            <w:r>
              <w:rPr>
                <w:rFonts w:ascii="Arial" w:hAnsi="Arial" w:cs="Arial"/>
              </w:rPr>
              <w:t>’</w:t>
            </w:r>
            <w:r w:rsidR="00194674">
              <w:rPr>
                <w:rFonts w:ascii="Arial" w:hAnsi="Arial" w:cs="Arial"/>
              </w:rPr>
              <w:t xml:space="preserve"> new Strategic Plan</w:t>
            </w:r>
            <w:r>
              <w:rPr>
                <w:rFonts w:ascii="Arial" w:hAnsi="Arial" w:cs="Arial"/>
              </w:rPr>
              <w:t xml:space="preserve"> 2020-23</w:t>
            </w:r>
            <w:r w:rsidR="0019467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4E3241" w:rsidRDefault="004E3241" w:rsidP="00535F0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however noted that </w:t>
            </w:r>
            <w:r w:rsidR="00535F05">
              <w:rPr>
                <w:rFonts w:ascii="Arial" w:hAnsi="Arial" w:cs="Arial"/>
              </w:rPr>
              <w:t>the White paper</w:t>
            </w:r>
            <w:r>
              <w:rPr>
                <w:rFonts w:ascii="Arial" w:hAnsi="Arial" w:cs="Arial"/>
              </w:rPr>
              <w:t xml:space="preserve"> lacked a</w:t>
            </w:r>
            <w:r w:rsidRPr="004E3241">
              <w:rPr>
                <w:rFonts w:ascii="Arial" w:hAnsi="Arial" w:cs="Arial"/>
              </w:rPr>
              <w:t>ny commitment to address funding levels</w:t>
            </w:r>
            <w:r>
              <w:rPr>
                <w:rFonts w:ascii="Arial" w:hAnsi="Arial" w:cs="Arial"/>
              </w:rPr>
              <w:t>.</w:t>
            </w:r>
          </w:p>
          <w:p w:rsidR="00AF1641" w:rsidRDefault="00CA27F4" w:rsidP="00535F0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17282C">
              <w:rPr>
                <w:rFonts w:ascii="Arial" w:hAnsi="Arial" w:cs="Arial"/>
              </w:rPr>
              <w:t xml:space="preserve"> college should consider </w:t>
            </w:r>
            <w:r w:rsidR="00535F05">
              <w:rPr>
                <w:rFonts w:ascii="Arial" w:hAnsi="Arial" w:cs="Arial"/>
              </w:rPr>
              <w:t xml:space="preserve">projects that </w:t>
            </w:r>
            <w:r w:rsidR="0017282C">
              <w:rPr>
                <w:rFonts w:ascii="Arial" w:hAnsi="Arial" w:cs="Arial"/>
              </w:rPr>
              <w:t xml:space="preserve">it could lead on and where it </w:t>
            </w:r>
            <w:r w:rsidR="00535F05">
              <w:rPr>
                <w:rFonts w:ascii="Arial" w:hAnsi="Arial" w:cs="Arial"/>
              </w:rPr>
              <w:t>would seek</w:t>
            </w:r>
            <w:r w:rsidR="0017282C">
              <w:rPr>
                <w:rFonts w:ascii="Arial" w:hAnsi="Arial" w:cs="Arial"/>
              </w:rPr>
              <w:t xml:space="preserve"> to collaborate. </w:t>
            </w:r>
            <w:r w:rsidR="00AF1641">
              <w:rPr>
                <w:rFonts w:ascii="Arial" w:hAnsi="Arial" w:cs="Arial"/>
              </w:rPr>
              <w:t>The Principal confirmed she would be working with the other Dorset colleges and the Dorset Chamber</w:t>
            </w:r>
            <w:r w:rsidR="00535F05">
              <w:rPr>
                <w:rFonts w:ascii="Arial" w:hAnsi="Arial" w:cs="Arial"/>
              </w:rPr>
              <w:t xml:space="preserve"> to consider areas for collaboration</w:t>
            </w:r>
            <w:r w:rsidR="00AF1641">
              <w:rPr>
                <w:rFonts w:ascii="Arial" w:hAnsi="Arial" w:cs="Arial"/>
              </w:rPr>
              <w:t xml:space="preserve">. </w:t>
            </w:r>
          </w:p>
          <w:p w:rsidR="00CA27F4" w:rsidRDefault="00CA27F4" w:rsidP="00016E7A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</w:p>
          <w:p w:rsidR="00875503" w:rsidRPr="00016E7A" w:rsidRDefault="00875503" w:rsidP="00016E7A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59656A" w:rsidRPr="00553C5F" w:rsidTr="0059656A"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A" w:rsidRPr="00553C5F" w:rsidRDefault="0099290A" w:rsidP="002B6CF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BOARD MEETING</w:t>
            </w:r>
          </w:p>
        </w:tc>
      </w:tr>
      <w:tr w:rsidR="00CA7981" w:rsidRPr="00553C5F" w:rsidTr="000136AF">
        <w:tc>
          <w:tcPr>
            <w:tcW w:w="1164" w:type="dxa"/>
          </w:tcPr>
          <w:p w:rsidR="00CA7981" w:rsidRPr="00553C5F" w:rsidRDefault="007A6C46" w:rsidP="002B6CFF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75E19">
              <w:rPr>
                <w:rFonts w:ascii="Arial" w:hAnsi="Arial" w:cs="Arial"/>
              </w:rPr>
              <w:t>64</w:t>
            </w:r>
            <w:r>
              <w:rPr>
                <w:rFonts w:ascii="Arial" w:hAnsi="Arial" w:cs="Arial"/>
              </w:rPr>
              <w:t>-2021</w:t>
            </w:r>
          </w:p>
        </w:tc>
        <w:tc>
          <w:tcPr>
            <w:tcW w:w="7087" w:type="dxa"/>
          </w:tcPr>
          <w:p w:rsidR="00CA7981" w:rsidRDefault="00CA7981" w:rsidP="002B6CFF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553C5F">
              <w:rPr>
                <w:rFonts w:ascii="Arial" w:hAnsi="Arial" w:cs="Arial"/>
                <w:b/>
              </w:rPr>
              <w:t>APOLOGIES FOR ABSENCE</w:t>
            </w:r>
          </w:p>
          <w:p w:rsidR="00791ED3" w:rsidRPr="00553C5F" w:rsidRDefault="008060F6" w:rsidP="002B6CF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060F6">
              <w:rPr>
                <w:rFonts w:ascii="Arial" w:hAnsi="Arial" w:cs="Arial"/>
              </w:rPr>
              <w:t>Apologies were received from Board Members</w:t>
            </w:r>
            <w:r w:rsidR="007A6C46">
              <w:rPr>
                <w:rFonts w:ascii="Arial" w:hAnsi="Arial" w:cs="Arial"/>
              </w:rPr>
              <w:t xml:space="preserve"> </w:t>
            </w:r>
            <w:r w:rsidR="00103CC4">
              <w:rPr>
                <w:rFonts w:ascii="Arial" w:hAnsi="Arial" w:cs="Arial"/>
              </w:rPr>
              <w:t>Mel Wilkins, Caron Khan, Ian Jones and Robbie Campbell</w:t>
            </w:r>
            <w:r w:rsidR="00614651">
              <w:rPr>
                <w:rFonts w:ascii="Arial" w:hAnsi="Arial" w:cs="Arial"/>
              </w:rPr>
              <w:t xml:space="preserve">. </w:t>
            </w:r>
            <w:r w:rsidR="007A6C46">
              <w:rPr>
                <w:rFonts w:ascii="Arial" w:hAnsi="Arial" w:cs="Arial"/>
              </w:rPr>
              <w:t xml:space="preserve">                     </w:t>
            </w:r>
          </w:p>
        </w:tc>
        <w:tc>
          <w:tcPr>
            <w:tcW w:w="1418" w:type="dxa"/>
          </w:tcPr>
          <w:p w:rsidR="00BD4A45" w:rsidRPr="00553C5F" w:rsidRDefault="00BD4A45" w:rsidP="002B6CF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A7981" w:rsidRPr="00553C5F" w:rsidTr="000136AF">
        <w:trPr>
          <w:trHeight w:val="833"/>
        </w:trPr>
        <w:tc>
          <w:tcPr>
            <w:tcW w:w="1164" w:type="dxa"/>
          </w:tcPr>
          <w:p w:rsidR="00CA7981" w:rsidRPr="00553C5F" w:rsidRDefault="007A6C46" w:rsidP="002B6CFF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75E19">
              <w:rPr>
                <w:rFonts w:ascii="Arial" w:hAnsi="Arial" w:cs="Arial"/>
              </w:rPr>
              <w:t>65</w:t>
            </w:r>
            <w:r>
              <w:rPr>
                <w:rFonts w:ascii="Arial" w:hAnsi="Arial" w:cs="Arial"/>
              </w:rPr>
              <w:t>-2021</w:t>
            </w:r>
          </w:p>
        </w:tc>
        <w:tc>
          <w:tcPr>
            <w:tcW w:w="7087" w:type="dxa"/>
          </w:tcPr>
          <w:p w:rsidR="00CA7981" w:rsidRPr="00553C5F" w:rsidRDefault="00CA7981" w:rsidP="002B6CFF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553C5F">
              <w:rPr>
                <w:rFonts w:ascii="Arial" w:hAnsi="Arial" w:cs="Arial"/>
                <w:b/>
              </w:rPr>
              <w:t>DECLARATIONS OF INTEREST</w:t>
            </w:r>
          </w:p>
          <w:p w:rsidR="00925210" w:rsidRPr="00553C5F" w:rsidRDefault="008060F6" w:rsidP="002B6CFF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declarations of interest were noted. </w:t>
            </w:r>
          </w:p>
        </w:tc>
        <w:tc>
          <w:tcPr>
            <w:tcW w:w="1418" w:type="dxa"/>
          </w:tcPr>
          <w:p w:rsidR="00CA7981" w:rsidRPr="00553C5F" w:rsidRDefault="00CA7981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B60B01" w:rsidRPr="00553C5F" w:rsidTr="000136AF">
        <w:trPr>
          <w:trHeight w:val="833"/>
        </w:trPr>
        <w:tc>
          <w:tcPr>
            <w:tcW w:w="1164" w:type="dxa"/>
          </w:tcPr>
          <w:p w:rsidR="00B60B01" w:rsidRPr="00835ED3" w:rsidRDefault="006C5393" w:rsidP="002B6CFF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75E19">
              <w:rPr>
                <w:rFonts w:ascii="Arial" w:hAnsi="Arial" w:cs="Arial"/>
              </w:rPr>
              <w:t>66</w:t>
            </w:r>
            <w:r>
              <w:rPr>
                <w:rFonts w:ascii="Arial" w:hAnsi="Arial" w:cs="Arial"/>
              </w:rPr>
              <w:t>-2021</w:t>
            </w:r>
          </w:p>
        </w:tc>
        <w:tc>
          <w:tcPr>
            <w:tcW w:w="7087" w:type="dxa"/>
          </w:tcPr>
          <w:p w:rsidR="00B60B01" w:rsidRPr="00F660C4" w:rsidRDefault="006D5D1E" w:rsidP="00CB10B2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F660C4">
              <w:rPr>
                <w:rFonts w:ascii="Arial" w:hAnsi="Arial" w:cs="Arial"/>
                <w:b/>
              </w:rPr>
              <w:t>PRINCIPAL’S REPORT</w:t>
            </w:r>
          </w:p>
          <w:p w:rsidR="006D5D1E" w:rsidRPr="00F660C4" w:rsidRDefault="006D5D1E" w:rsidP="00CB10B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660C4">
              <w:rPr>
                <w:rFonts w:ascii="Arial" w:hAnsi="Arial" w:cs="Arial"/>
              </w:rPr>
              <w:t>The Principal noted the following key points from the report:</w:t>
            </w:r>
          </w:p>
          <w:p w:rsidR="00103CC4" w:rsidRPr="00F660C4" w:rsidRDefault="006A03C2" w:rsidP="00CB10B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660C4">
              <w:rPr>
                <w:rFonts w:ascii="Arial" w:hAnsi="Arial" w:cs="Arial"/>
              </w:rPr>
              <w:t>COVID-19</w:t>
            </w:r>
            <w:r w:rsidR="00875503">
              <w:rPr>
                <w:rFonts w:ascii="Arial" w:hAnsi="Arial" w:cs="Arial"/>
              </w:rPr>
              <w:t>:</w:t>
            </w:r>
            <w:r w:rsidRPr="00F660C4">
              <w:rPr>
                <w:rFonts w:ascii="Arial" w:hAnsi="Arial" w:cs="Arial"/>
              </w:rPr>
              <w:t xml:space="preserve"> </w:t>
            </w:r>
            <w:r w:rsidR="00A0488D" w:rsidRPr="00F660C4">
              <w:rPr>
                <w:rFonts w:ascii="Arial" w:hAnsi="Arial" w:cs="Arial"/>
              </w:rPr>
              <w:t>Most students</w:t>
            </w:r>
            <w:r w:rsidR="009431DE" w:rsidRPr="00F660C4">
              <w:rPr>
                <w:rFonts w:ascii="Arial" w:hAnsi="Arial" w:cs="Arial"/>
              </w:rPr>
              <w:t xml:space="preserve"> </w:t>
            </w:r>
            <w:r w:rsidR="00875503">
              <w:rPr>
                <w:rFonts w:ascii="Arial" w:hAnsi="Arial" w:cs="Arial"/>
              </w:rPr>
              <w:t xml:space="preserve">had </w:t>
            </w:r>
            <w:r w:rsidR="009431DE" w:rsidRPr="00F660C4">
              <w:rPr>
                <w:rFonts w:ascii="Arial" w:hAnsi="Arial" w:cs="Arial"/>
              </w:rPr>
              <w:t>returned to campus on 8 March</w:t>
            </w:r>
            <w:r w:rsidR="00A0488D" w:rsidRPr="00F660C4">
              <w:rPr>
                <w:rFonts w:ascii="Arial" w:hAnsi="Arial" w:cs="Arial"/>
              </w:rPr>
              <w:t xml:space="preserve"> 2021</w:t>
            </w:r>
            <w:r w:rsidR="00AF1641">
              <w:rPr>
                <w:rFonts w:ascii="Arial" w:hAnsi="Arial" w:cs="Arial"/>
              </w:rPr>
              <w:t xml:space="preserve">. </w:t>
            </w:r>
            <w:r w:rsidR="00366F05">
              <w:rPr>
                <w:rFonts w:ascii="Arial" w:hAnsi="Arial" w:cs="Arial"/>
              </w:rPr>
              <w:t xml:space="preserve">Attendance </w:t>
            </w:r>
            <w:r w:rsidR="009431DE" w:rsidRPr="00F660C4">
              <w:rPr>
                <w:rFonts w:ascii="Arial" w:hAnsi="Arial" w:cs="Arial"/>
              </w:rPr>
              <w:t xml:space="preserve">and engagement levels </w:t>
            </w:r>
            <w:r w:rsidR="00366F05">
              <w:rPr>
                <w:rFonts w:ascii="Arial" w:hAnsi="Arial" w:cs="Arial"/>
              </w:rPr>
              <w:t xml:space="preserve">had been good </w:t>
            </w:r>
            <w:r w:rsidR="009431DE" w:rsidRPr="00F660C4">
              <w:rPr>
                <w:rFonts w:ascii="Arial" w:hAnsi="Arial" w:cs="Arial"/>
              </w:rPr>
              <w:t xml:space="preserve">and most students were pleased to be back. There </w:t>
            </w:r>
            <w:r w:rsidR="005F17B3" w:rsidRPr="00F660C4">
              <w:rPr>
                <w:rFonts w:ascii="Arial" w:hAnsi="Arial" w:cs="Arial"/>
              </w:rPr>
              <w:t>were</w:t>
            </w:r>
            <w:r w:rsidR="009431DE" w:rsidRPr="00F660C4">
              <w:rPr>
                <w:rFonts w:ascii="Arial" w:hAnsi="Arial" w:cs="Arial"/>
              </w:rPr>
              <w:t xml:space="preserve"> however</w:t>
            </w:r>
            <w:r w:rsidR="00535F05">
              <w:rPr>
                <w:rFonts w:ascii="Arial" w:hAnsi="Arial" w:cs="Arial"/>
              </w:rPr>
              <w:t xml:space="preserve"> </w:t>
            </w:r>
            <w:r w:rsidR="009431DE" w:rsidRPr="00F660C4">
              <w:rPr>
                <w:rFonts w:ascii="Arial" w:hAnsi="Arial" w:cs="Arial"/>
              </w:rPr>
              <w:t>a small number of students who ha</w:t>
            </w:r>
            <w:r w:rsidR="00875503">
              <w:rPr>
                <w:rFonts w:ascii="Arial" w:hAnsi="Arial" w:cs="Arial"/>
              </w:rPr>
              <w:t>d</w:t>
            </w:r>
            <w:r w:rsidR="009431DE" w:rsidRPr="00F660C4">
              <w:rPr>
                <w:rFonts w:ascii="Arial" w:hAnsi="Arial" w:cs="Arial"/>
              </w:rPr>
              <w:t xml:space="preserve"> not returned due to</w:t>
            </w:r>
            <w:r w:rsidR="00535F05">
              <w:rPr>
                <w:rFonts w:ascii="Arial" w:hAnsi="Arial" w:cs="Arial"/>
              </w:rPr>
              <w:t>,</w:t>
            </w:r>
            <w:r w:rsidR="009431DE" w:rsidRPr="00F660C4">
              <w:rPr>
                <w:rFonts w:ascii="Arial" w:hAnsi="Arial" w:cs="Arial"/>
              </w:rPr>
              <w:t xml:space="preserve"> </w:t>
            </w:r>
            <w:r w:rsidR="005F17B3" w:rsidRPr="00F660C4">
              <w:rPr>
                <w:rFonts w:ascii="Arial" w:hAnsi="Arial" w:cs="Arial"/>
              </w:rPr>
              <w:t xml:space="preserve">for example </w:t>
            </w:r>
            <w:r w:rsidR="009431DE" w:rsidRPr="00F660C4">
              <w:rPr>
                <w:rFonts w:ascii="Arial" w:hAnsi="Arial" w:cs="Arial"/>
              </w:rPr>
              <w:t>anxiety</w:t>
            </w:r>
            <w:r w:rsidR="00875503">
              <w:rPr>
                <w:rFonts w:ascii="Arial" w:hAnsi="Arial" w:cs="Arial"/>
              </w:rPr>
              <w:t>, and</w:t>
            </w:r>
            <w:r w:rsidR="005F17B3" w:rsidRPr="00F660C4">
              <w:rPr>
                <w:rFonts w:ascii="Arial" w:hAnsi="Arial" w:cs="Arial"/>
              </w:rPr>
              <w:t xml:space="preserve"> staff were working hard to support them</w:t>
            </w:r>
            <w:r w:rsidR="00366F05">
              <w:rPr>
                <w:rFonts w:ascii="Arial" w:hAnsi="Arial" w:cs="Arial"/>
              </w:rPr>
              <w:t>, however</w:t>
            </w:r>
            <w:r w:rsidR="009431DE" w:rsidRPr="00F660C4">
              <w:rPr>
                <w:rFonts w:ascii="Arial" w:hAnsi="Arial" w:cs="Arial"/>
              </w:rPr>
              <w:t xml:space="preserve"> failure to complete practical assessments </w:t>
            </w:r>
            <w:r w:rsidR="00366F05">
              <w:rPr>
                <w:rFonts w:ascii="Arial" w:hAnsi="Arial" w:cs="Arial"/>
              </w:rPr>
              <w:t xml:space="preserve">in some instances </w:t>
            </w:r>
            <w:r w:rsidR="009431DE" w:rsidRPr="00F660C4">
              <w:rPr>
                <w:rFonts w:ascii="Arial" w:hAnsi="Arial" w:cs="Arial"/>
              </w:rPr>
              <w:t>w</w:t>
            </w:r>
            <w:r w:rsidR="005F17B3" w:rsidRPr="00F660C4">
              <w:rPr>
                <w:rFonts w:ascii="Arial" w:hAnsi="Arial" w:cs="Arial"/>
              </w:rPr>
              <w:t xml:space="preserve">ould </w:t>
            </w:r>
            <w:r w:rsidR="009431DE" w:rsidRPr="00F660C4">
              <w:rPr>
                <w:rFonts w:ascii="Arial" w:hAnsi="Arial" w:cs="Arial"/>
              </w:rPr>
              <w:t xml:space="preserve">mean they </w:t>
            </w:r>
            <w:r w:rsidR="005F17B3" w:rsidRPr="00F660C4">
              <w:rPr>
                <w:rFonts w:ascii="Arial" w:hAnsi="Arial" w:cs="Arial"/>
              </w:rPr>
              <w:t>were</w:t>
            </w:r>
            <w:r w:rsidR="009431DE" w:rsidRPr="00F660C4">
              <w:rPr>
                <w:rFonts w:ascii="Arial" w:hAnsi="Arial" w:cs="Arial"/>
              </w:rPr>
              <w:t xml:space="preserve"> unable to achieve their qualification. </w:t>
            </w:r>
            <w:r w:rsidR="00875503">
              <w:rPr>
                <w:rFonts w:ascii="Arial" w:hAnsi="Arial" w:cs="Arial"/>
              </w:rPr>
              <w:t>It was noted that f</w:t>
            </w:r>
            <w:r w:rsidR="00AF1641">
              <w:rPr>
                <w:rFonts w:ascii="Arial" w:hAnsi="Arial" w:cs="Arial"/>
              </w:rPr>
              <w:t>ollowing one on</w:t>
            </w:r>
            <w:r w:rsidR="00366F05">
              <w:rPr>
                <w:rFonts w:ascii="Arial" w:hAnsi="Arial" w:cs="Arial"/>
              </w:rPr>
              <w:t>-</w:t>
            </w:r>
            <w:r w:rsidR="00AF1641">
              <w:rPr>
                <w:rFonts w:ascii="Arial" w:hAnsi="Arial" w:cs="Arial"/>
              </w:rPr>
              <w:t xml:space="preserve">site </w:t>
            </w:r>
            <w:r w:rsidR="00366F05">
              <w:rPr>
                <w:rFonts w:ascii="Arial" w:hAnsi="Arial" w:cs="Arial"/>
              </w:rPr>
              <w:t xml:space="preserve">COVID </w:t>
            </w:r>
            <w:r w:rsidR="00AF1641">
              <w:rPr>
                <w:rFonts w:ascii="Arial" w:hAnsi="Arial" w:cs="Arial"/>
              </w:rPr>
              <w:t>test</w:t>
            </w:r>
            <w:r w:rsidR="00875503">
              <w:rPr>
                <w:rFonts w:ascii="Arial" w:hAnsi="Arial" w:cs="Arial"/>
              </w:rPr>
              <w:t>,</w:t>
            </w:r>
            <w:r w:rsidR="00AF1641">
              <w:rPr>
                <w:rFonts w:ascii="Arial" w:hAnsi="Arial" w:cs="Arial"/>
              </w:rPr>
              <w:t xml:space="preserve"> students had now </w:t>
            </w:r>
            <w:r w:rsidR="009431DE" w:rsidRPr="00F660C4">
              <w:rPr>
                <w:rFonts w:ascii="Arial" w:hAnsi="Arial" w:cs="Arial"/>
              </w:rPr>
              <w:t>move</w:t>
            </w:r>
            <w:r w:rsidR="00AF1641">
              <w:rPr>
                <w:rFonts w:ascii="Arial" w:hAnsi="Arial" w:cs="Arial"/>
              </w:rPr>
              <w:t>d</w:t>
            </w:r>
            <w:r w:rsidR="009431DE" w:rsidRPr="00F660C4">
              <w:rPr>
                <w:rFonts w:ascii="Arial" w:hAnsi="Arial" w:cs="Arial"/>
              </w:rPr>
              <w:t xml:space="preserve"> to home self-testing</w:t>
            </w:r>
            <w:r w:rsidR="00AF1641">
              <w:rPr>
                <w:rFonts w:ascii="Arial" w:hAnsi="Arial" w:cs="Arial"/>
              </w:rPr>
              <w:t xml:space="preserve"> </w:t>
            </w:r>
            <w:r w:rsidR="009431DE" w:rsidRPr="00F660C4">
              <w:rPr>
                <w:rFonts w:ascii="Arial" w:hAnsi="Arial" w:cs="Arial"/>
              </w:rPr>
              <w:t xml:space="preserve">supported by an instruction video produced in-house.  </w:t>
            </w:r>
            <w:r w:rsidR="005F17B3" w:rsidRPr="00F660C4">
              <w:rPr>
                <w:rFonts w:ascii="Arial" w:hAnsi="Arial" w:cs="Arial"/>
              </w:rPr>
              <w:t xml:space="preserve">So far over </w:t>
            </w:r>
            <w:r w:rsidR="00AF1641">
              <w:rPr>
                <w:rFonts w:ascii="Arial" w:hAnsi="Arial" w:cs="Arial"/>
              </w:rPr>
              <w:t>3500</w:t>
            </w:r>
            <w:r w:rsidR="005F17B3" w:rsidRPr="00F660C4">
              <w:rPr>
                <w:rFonts w:ascii="Arial" w:hAnsi="Arial" w:cs="Arial"/>
              </w:rPr>
              <w:t xml:space="preserve"> students had been tested </w:t>
            </w:r>
            <w:r w:rsidR="009431DE" w:rsidRPr="00F660C4">
              <w:rPr>
                <w:rFonts w:ascii="Arial" w:hAnsi="Arial" w:cs="Arial"/>
              </w:rPr>
              <w:t>with only one positive result.  Staff ha</w:t>
            </w:r>
            <w:r w:rsidR="00AF1641">
              <w:rPr>
                <w:rFonts w:ascii="Arial" w:hAnsi="Arial" w:cs="Arial"/>
              </w:rPr>
              <w:t>d</w:t>
            </w:r>
            <w:r w:rsidR="009431DE" w:rsidRPr="00F660C4">
              <w:rPr>
                <w:rFonts w:ascii="Arial" w:hAnsi="Arial" w:cs="Arial"/>
              </w:rPr>
              <w:t xml:space="preserve"> also moved to a self-testing model.</w:t>
            </w:r>
          </w:p>
          <w:p w:rsidR="009431DE" w:rsidRPr="00F660C4" w:rsidRDefault="006A03C2" w:rsidP="00CB10B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660C4">
              <w:rPr>
                <w:rFonts w:ascii="Arial" w:hAnsi="Arial" w:cs="Arial"/>
              </w:rPr>
              <w:t>Assessment Summer 2021</w:t>
            </w:r>
            <w:r w:rsidR="00875503">
              <w:rPr>
                <w:rFonts w:ascii="Arial" w:hAnsi="Arial" w:cs="Arial"/>
              </w:rPr>
              <w:t xml:space="preserve">: </w:t>
            </w:r>
            <w:r w:rsidR="009431DE" w:rsidRPr="00F660C4">
              <w:rPr>
                <w:rFonts w:ascii="Arial" w:hAnsi="Arial" w:cs="Arial"/>
              </w:rPr>
              <w:t xml:space="preserve">As </w:t>
            </w:r>
            <w:r w:rsidR="005F17B3" w:rsidRPr="00F660C4">
              <w:rPr>
                <w:rFonts w:ascii="Arial" w:hAnsi="Arial" w:cs="Arial"/>
              </w:rPr>
              <w:t xml:space="preserve">Board </w:t>
            </w:r>
            <w:r w:rsidR="009431DE" w:rsidRPr="00F660C4">
              <w:rPr>
                <w:rFonts w:ascii="Arial" w:hAnsi="Arial" w:cs="Arial"/>
              </w:rPr>
              <w:t xml:space="preserve">Members </w:t>
            </w:r>
            <w:r w:rsidR="005F17B3" w:rsidRPr="00F660C4">
              <w:rPr>
                <w:rFonts w:ascii="Arial" w:hAnsi="Arial" w:cs="Arial"/>
              </w:rPr>
              <w:t>were</w:t>
            </w:r>
            <w:r w:rsidR="009431DE" w:rsidRPr="00F660C4">
              <w:rPr>
                <w:rFonts w:ascii="Arial" w:hAnsi="Arial" w:cs="Arial"/>
              </w:rPr>
              <w:t xml:space="preserve"> aware, modifications w</w:t>
            </w:r>
            <w:r w:rsidR="005F17B3" w:rsidRPr="00F660C4">
              <w:rPr>
                <w:rFonts w:ascii="Arial" w:hAnsi="Arial" w:cs="Arial"/>
              </w:rPr>
              <w:t xml:space="preserve">ould </w:t>
            </w:r>
            <w:r w:rsidR="009431DE" w:rsidRPr="00F660C4">
              <w:rPr>
                <w:rFonts w:ascii="Arial" w:hAnsi="Arial" w:cs="Arial"/>
              </w:rPr>
              <w:t>apply again this year to student assessment.</w:t>
            </w:r>
            <w:r w:rsidR="00875503">
              <w:rPr>
                <w:rFonts w:ascii="Arial" w:hAnsi="Arial" w:cs="Arial"/>
              </w:rPr>
              <w:t xml:space="preserve"> </w:t>
            </w:r>
            <w:r w:rsidR="009431DE" w:rsidRPr="00F660C4">
              <w:rPr>
                <w:rFonts w:ascii="Arial" w:hAnsi="Arial" w:cs="Arial"/>
              </w:rPr>
              <w:t xml:space="preserve"> A Levels and GCSEs w</w:t>
            </w:r>
            <w:r w:rsidR="005F17B3" w:rsidRPr="00F660C4">
              <w:rPr>
                <w:rFonts w:ascii="Arial" w:hAnsi="Arial" w:cs="Arial"/>
              </w:rPr>
              <w:t>ould</w:t>
            </w:r>
            <w:r w:rsidR="009431DE" w:rsidRPr="00F660C4">
              <w:rPr>
                <w:rFonts w:ascii="Arial" w:hAnsi="Arial" w:cs="Arial"/>
              </w:rPr>
              <w:t xml:space="preserve"> be teacher assessed (including English &amp; Maths).  Results w</w:t>
            </w:r>
            <w:r w:rsidR="005F17B3" w:rsidRPr="00F660C4">
              <w:rPr>
                <w:rFonts w:ascii="Arial" w:hAnsi="Arial" w:cs="Arial"/>
              </w:rPr>
              <w:t>ould</w:t>
            </w:r>
            <w:r w:rsidR="009431DE" w:rsidRPr="00F660C4">
              <w:rPr>
                <w:rFonts w:ascii="Arial" w:hAnsi="Arial" w:cs="Arial"/>
              </w:rPr>
              <w:t xml:space="preserve"> be announced in the same week: A Levels on 10 August and GCSE</w:t>
            </w:r>
            <w:r w:rsidR="00AF1641">
              <w:rPr>
                <w:rFonts w:ascii="Arial" w:hAnsi="Arial" w:cs="Arial"/>
              </w:rPr>
              <w:t>s</w:t>
            </w:r>
            <w:r w:rsidR="009431DE" w:rsidRPr="00F660C4">
              <w:rPr>
                <w:rFonts w:ascii="Arial" w:hAnsi="Arial" w:cs="Arial"/>
              </w:rPr>
              <w:t xml:space="preserve"> on 12 August </w:t>
            </w:r>
            <w:r w:rsidR="005F17B3" w:rsidRPr="00F660C4">
              <w:rPr>
                <w:rFonts w:ascii="Arial" w:hAnsi="Arial" w:cs="Arial"/>
              </w:rPr>
              <w:t>202</w:t>
            </w:r>
            <w:r w:rsidR="00AF1641">
              <w:rPr>
                <w:rFonts w:ascii="Arial" w:hAnsi="Arial" w:cs="Arial"/>
              </w:rPr>
              <w:t>1</w:t>
            </w:r>
            <w:r w:rsidR="009431DE" w:rsidRPr="00F660C4">
              <w:rPr>
                <w:rFonts w:ascii="Arial" w:hAnsi="Arial" w:cs="Arial"/>
              </w:rPr>
              <w:t xml:space="preserve">. </w:t>
            </w:r>
            <w:r w:rsidR="00AF1641">
              <w:rPr>
                <w:rFonts w:ascii="Arial" w:hAnsi="Arial" w:cs="Arial"/>
              </w:rPr>
              <w:t xml:space="preserve">Once GCSE results were </w:t>
            </w:r>
            <w:r w:rsidR="00366F05">
              <w:rPr>
                <w:rFonts w:ascii="Arial" w:hAnsi="Arial" w:cs="Arial"/>
              </w:rPr>
              <w:t>announced</w:t>
            </w:r>
            <w:r w:rsidR="00AF1641">
              <w:rPr>
                <w:rFonts w:ascii="Arial" w:hAnsi="Arial" w:cs="Arial"/>
              </w:rPr>
              <w:t xml:space="preserve"> the college would be open for enrolment.</w:t>
            </w:r>
            <w:r w:rsidR="009431DE" w:rsidRPr="00F660C4">
              <w:rPr>
                <w:rFonts w:ascii="Arial" w:hAnsi="Arial" w:cs="Arial"/>
              </w:rPr>
              <w:t xml:space="preserve"> BTEC and VTQs w</w:t>
            </w:r>
            <w:r w:rsidR="005F17B3" w:rsidRPr="00F660C4">
              <w:rPr>
                <w:rFonts w:ascii="Arial" w:hAnsi="Arial" w:cs="Arial"/>
              </w:rPr>
              <w:t>ould</w:t>
            </w:r>
            <w:r w:rsidR="009431DE" w:rsidRPr="00F660C4">
              <w:rPr>
                <w:rFonts w:ascii="Arial" w:hAnsi="Arial" w:cs="Arial"/>
              </w:rPr>
              <w:t xml:space="preserve"> also be teacher assessed except for qualifications that </w:t>
            </w:r>
            <w:r w:rsidR="005F17B3" w:rsidRPr="00F660C4">
              <w:rPr>
                <w:rFonts w:ascii="Arial" w:hAnsi="Arial" w:cs="Arial"/>
              </w:rPr>
              <w:t>were</w:t>
            </w:r>
            <w:r w:rsidR="009431DE" w:rsidRPr="00F660C4">
              <w:rPr>
                <w:rFonts w:ascii="Arial" w:hAnsi="Arial" w:cs="Arial"/>
              </w:rPr>
              <w:t xml:space="preserve"> required for entry to employment or for progression (the latter include</w:t>
            </w:r>
            <w:r w:rsidR="00366F05">
              <w:rPr>
                <w:rFonts w:ascii="Arial" w:hAnsi="Arial" w:cs="Arial"/>
              </w:rPr>
              <w:t>d</w:t>
            </w:r>
            <w:r w:rsidR="009431DE" w:rsidRPr="00F660C4">
              <w:rPr>
                <w:rFonts w:ascii="Arial" w:hAnsi="Arial" w:cs="Arial"/>
              </w:rPr>
              <w:t xml:space="preserve"> Functional Skills). For qualifications required for entry into employment, practical assessments w</w:t>
            </w:r>
            <w:r w:rsidR="005F17B3" w:rsidRPr="00F660C4">
              <w:rPr>
                <w:rFonts w:ascii="Arial" w:hAnsi="Arial" w:cs="Arial"/>
              </w:rPr>
              <w:t>ould</w:t>
            </w:r>
            <w:r w:rsidR="009431DE" w:rsidRPr="00F660C4">
              <w:rPr>
                <w:rFonts w:ascii="Arial" w:hAnsi="Arial" w:cs="Arial"/>
              </w:rPr>
              <w:t xml:space="preserve"> be required. For qualifications required for progression, exams </w:t>
            </w:r>
            <w:r w:rsidR="005F17B3" w:rsidRPr="00F660C4">
              <w:rPr>
                <w:rFonts w:ascii="Arial" w:hAnsi="Arial" w:cs="Arial"/>
              </w:rPr>
              <w:t>were</w:t>
            </w:r>
            <w:r w:rsidR="009431DE" w:rsidRPr="00F660C4">
              <w:rPr>
                <w:rFonts w:ascii="Arial" w:hAnsi="Arial" w:cs="Arial"/>
              </w:rPr>
              <w:t xml:space="preserve"> the preferred option, but in the event that </w:t>
            </w:r>
            <w:r w:rsidR="00875503">
              <w:rPr>
                <w:rFonts w:ascii="Arial" w:hAnsi="Arial" w:cs="Arial"/>
              </w:rPr>
              <w:t>it</w:t>
            </w:r>
            <w:r w:rsidR="009431DE" w:rsidRPr="00F660C4">
              <w:rPr>
                <w:rFonts w:ascii="Arial" w:hAnsi="Arial" w:cs="Arial"/>
              </w:rPr>
              <w:t xml:space="preserve"> </w:t>
            </w:r>
            <w:r w:rsidR="005F17B3" w:rsidRPr="00F660C4">
              <w:rPr>
                <w:rFonts w:ascii="Arial" w:hAnsi="Arial" w:cs="Arial"/>
              </w:rPr>
              <w:t>wasn</w:t>
            </w:r>
            <w:r w:rsidR="009431DE" w:rsidRPr="00F660C4">
              <w:rPr>
                <w:rFonts w:ascii="Arial" w:hAnsi="Arial" w:cs="Arial"/>
              </w:rPr>
              <w:t>’t possible in a COVID-secure environment, then teacher assessment c</w:t>
            </w:r>
            <w:r w:rsidR="005F17B3" w:rsidRPr="00F660C4">
              <w:rPr>
                <w:rFonts w:ascii="Arial" w:hAnsi="Arial" w:cs="Arial"/>
              </w:rPr>
              <w:t>ould</w:t>
            </w:r>
            <w:r w:rsidR="009431DE" w:rsidRPr="00F660C4">
              <w:rPr>
                <w:rFonts w:ascii="Arial" w:hAnsi="Arial" w:cs="Arial"/>
              </w:rPr>
              <w:t xml:space="preserve"> be used.</w:t>
            </w:r>
          </w:p>
          <w:p w:rsidR="006A03C2" w:rsidRPr="00F660C4" w:rsidRDefault="006A03C2" w:rsidP="00CB10B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660C4">
              <w:rPr>
                <w:rFonts w:ascii="Arial" w:hAnsi="Arial" w:cs="Arial"/>
              </w:rPr>
              <w:t>Quality</w:t>
            </w:r>
            <w:r w:rsidR="00875503">
              <w:rPr>
                <w:rFonts w:ascii="Arial" w:hAnsi="Arial" w:cs="Arial"/>
              </w:rPr>
              <w:t>:</w:t>
            </w:r>
            <w:r w:rsidRPr="00F660C4">
              <w:rPr>
                <w:rFonts w:ascii="Arial" w:hAnsi="Arial" w:cs="Arial"/>
              </w:rPr>
              <w:t xml:space="preserve"> Following </w:t>
            </w:r>
            <w:r w:rsidR="005F17B3" w:rsidRPr="00F660C4">
              <w:rPr>
                <w:rFonts w:ascii="Arial" w:hAnsi="Arial" w:cs="Arial"/>
              </w:rPr>
              <w:t>the</w:t>
            </w:r>
            <w:r w:rsidRPr="00F660C4">
              <w:rPr>
                <w:rFonts w:ascii="Arial" w:hAnsi="Arial" w:cs="Arial"/>
              </w:rPr>
              <w:t xml:space="preserve"> recent </w:t>
            </w:r>
            <w:r w:rsidR="00366F05">
              <w:rPr>
                <w:rFonts w:ascii="Arial" w:hAnsi="Arial" w:cs="Arial"/>
              </w:rPr>
              <w:t xml:space="preserve">Ofsted </w:t>
            </w:r>
            <w:r w:rsidRPr="00F660C4">
              <w:rPr>
                <w:rFonts w:ascii="Arial" w:hAnsi="Arial" w:cs="Arial"/>
              </w:rPr>
              <w:t>Progress Monitoring Visit</w:t>
            </w:r>
            <w:r w:rsidR="00875503">
              <w:rPr>
                <w:rFonts w:ascii="Arial" w:hAnsi="Arial" w:cs="Arial"/>
              </w:rPr>
              <w:t xml:space="preserve"> </w:t>
            </w:r>
            <w:r w:rsidR="00366F05">
              <w:rPr>
                <w:rFonts w:ascii="Arial" w:hAnsi="Arial" w:cs="Arial"/>
              </w:rPr>
              <w:t>(PMV)</w:t>
            </w:r>
            <w:r w:rsidR="00875503">
              <w:rPr>
                <w:rFonts w:ascii="Arial" w:hAnsi="Arial" w:cs="Arial"/>
              </w:rPr>
              <w:t>,</w:t>
            </w:r>
            <w:r w:rsidR="00366F05">
              <w:rPr>
                <w:rFonts w:ascii="Arial" w:hAnsi="Arial" w:cs="Arial"/>
              </w:rPr>
              <w:t xml:space="preserve"> </w:t>
            </w:r>
            <w:r w:rsidR="005F17B3" w:rsidRPr="00F660C4">
              <w:rPr>
                <w:rFonts w:ascii="Arial" w:hAnsi="Arial" w:cs="Arial"/>
              </w:rPr>
              <w:t>the college was</w:t>
            </w:r>
            <w:r w:rsidRPr="00F660C4">
              <w:rPr>
                <w:rFonts w:ascii="Arial" w:hAnsi="Arial" w:cs="Arial"/>
              </w:rPr>
              <w:t xml:space="preserve"> asked to decide </w:t>
            </w:r>
            <w:r w:rsidR="005F17B3" w:rsidRPr="00F660C4">
              <w:rPr>
                <w:rFonts w:ascii="Arial" w:hAnsi="Arial" w:cs="Arial"/>
              </w:rPr>
              <w:t>what it</w:t>
            </w:r>
            <w:r w:rsidRPr="00F660C4">
              <w:rPr>
                <w:rFonts w:ascii="Arial" w:hAnsi="Arial" w:cs="Arial"/>
              </w:rPr>
              <w:t xml:space="preserve"> wanted as a next step, a formal Monitoring Visit or to move to Full Inspection.  </w:t>
            </w:r>
            <w:r w:rsidR="005F17B3" w:rsidRPr="00F660C4">
              <w:rPr>
                <w:rFonts w:ascii="Arial" w:hAnsi="Arial" w:cs="Arial"/>
              </w:rPr>
              <w:t>The college had</w:t>
            </w:r>
            <w:r w:rsidRPr="00F660C4">
              <w:rPr>
                <w:rFonts w:ascii="Arial" w:hAnsi="Arial" w:cs="Arial"/>
              </w:rPr>
              <w:t xml:space="preserve"> chosen to proceed straight to Full Inspection based on the positive feedback from the PMV and </w:t>
            </w:r>
            <w:r w:rsidR="005F17B3" w:rsidRPr="00F660C4">
              <w:rPr>
                <w:rFonts w:ascii="Arial" w:hAnsi="Arial" w:cs="Arial"/>
              </w:rPr>
              <w:t>the college’s</w:t>
            </w:r>
            <w:r w:rsidRPr="00F660C4">
              <w:rPr>
                <w:rFonts w:ascii="Arial" w:hAnsi="Arial" w:cs="Arial"/>
              </w:rPr>
              <w:t xml:space="preserve"> judgement about</w:t>
            </w:r>
            <w:r w:rsidR="00366F05">
              <w:rPr>
                <w:rFonts w:ascii="Arial" w:hAnsi="Arial" w:cs="Arial"/>
              </w:rPr>
              <w:t xml:space="preserve"> its</w:t>
            </w:r>
            <w:r w:rsidRPr="00F660C4">
              <w:rPr>
                <w:rFonts w:ascii="Arial" w:hAnsi="Arial" w:cs="Arial"/>
              </w:rPr>
              <w:t xml:space="preserve"> progress since the last inspection.  </w:t>
            </w:r>
            <w:r w:rsidR="005F17B3" w:rsidRPr="00F660C4">
              <w:rPr>
                <w:rFonts w:ascii="Arial" w:hAnsi="Arial" w:cs="Arial"/>
              </w:rPr>
              <w:t>T</w:t>
            </w:r>
            <w:r w:rsidRPr="00F660C4">
              <w:rPr>
                <w:rFonts w:ascii="Arial" w:hAnsi="Arial" w:cs="Arial"/>
              </w:rPr>
              <w:t xml:space="preserve">he PMV, while limited and remote, reinforced </w:t>
            </w:r>
            <w:r w:rsidR="005F17B3" w:rsidRPr="00F660C4">
              <w:rPr>
                <w:rFonts w:ascii="Arial" w:hAnsi="Arial" w:cs="Arial"/>
              </w:rPr>
              <w:t>the college</w:t>
            </w:r>
            <w:r w:rsidR="00336E95">
              <w:rPr>
                <w:rFonts w:ascii="Arial" w:hAnsi="Arial" w:cs="Arial"/>
              </w:rPr>
              <w:t>’</w:t>
            </w:r>
            <w:r w:rsidR="005F17B3" w:rsidRPr="00F660C4">
              <w:rPr>
                <w:rFonts w:ascii="Arial" w:hAnsi="Arial" w:cs="Arial"/>
              </w:rPr>
              <w:t>s</w:t>
            </w:r>
            <w:r w:rsidRPr="00F660C4">
              <w:rPr>
                <w:rFonts w:ascii="Arial" w:hAnsi="Arial" w:cs="Arial"/>
              </w:rPr>
              <w:t xml:space="preserve"> confidence in </w:t>
            </w:r>
            <w:r w:rsidR="00F660C4" w:rsidRPr="00F660C4">
              <w:rPr>
                <w:rFonts w:ascii="Arial" w:hAnsi="Arial" w:cs="Arial"/>
              </w:rPr>
              <w:t>its</w:t>
            </w:r>
            <w:r w:rsidR="005F17B3" w:rsidRPr="00F660C4">
              <w:rPr>
                <w:rFonts w:ascii="Arial" w:hAnsi="Arial" w:cs="Arial"/>
              </w:rPr>
              <w:t xml:space="preserve"> </w:t>
            </w:r>
            <w:r w:rsidRPr="00F660C4">
              <w:rPr>
                <w:rFonts w:ascii="Arial" w:hAnsi="Arial" w:cs="Arial"/>
              </w:rPr>
              <w:t xml:space="preserve">ability to make judgements about </w:t>
            </w:r>
            <w:r w:rsidR="00F660C4" w:rsidRPr="00F660C4">
              <w:rPr>
                <w:rFonts w:ascii="Arial" w:hAnsi="Arial" w:cs="Arial"/>
              </w:rPr>
              <w:t>the</w:t>
            </w:r>
            <w:r w:rsidRPr="00F660C4">
              <w:rPr>
                <w:rFonts w:ascii="Arial" w:hAnsi="Arial" w:cs="Arial"/>
              </w:rPr>
              <w:t xml:space="preserve"> provision which, with the exception of </w:t>
            </w:r>
            <w:r w:rsidR="00875503">
              <w:rPr>
                <w:rFonts w:ascii="Arial" w:hAnsi="Arial" w:cs="Arial"/>
              </w:rPr>
              <w:t xml:space="preserve">one area, </w:t>
            </w:r>
            <w:r w:rsidRPr="00F660C4">
              <w:rPr>
                <w:rFonts w:ascii="Arial" w:hAnsi="Arial" w:cs="Arial"/>
              </w:rPr>
              <w:t>w</w:t>
            </w:r>
            <w:r w:rsidR="00F660C4" w:rsidRPr="00F660C4">
              <w:rPr>
                <w:rFonts w:ascii="Arial" w:hAnsi="Arial" w:cs="Arial"/>
              </w:rPr>
              <w:t>as</w:t>
            </w:r>
            <w:r w:rsidRPr="00F660C4">
              <w:rPr>
                <w:rFonts w:ascii="Arial" w:hAnsi="Arial" w:cs="Arial"/>
              </w:rPr>
              <w:t xml:space="preserve"> now judge</w:t>
            </w:r>
            <w:r w:rsidR="00F660C4" w:rsidRPr="00F660C4">
              <w:rPr>
                <w:rFonts w:ascii="Arial" w:hAnsi="Arial" w:cs="Arial"/>
              </w:rPr>
              <w:t>d</w:t>
            </w:r>
            <w:r w:rsidRPr="00F660C4">
              <w:rPr>
                <w:rFonts w:ascii="Arial" w:hAnsi="Arial" w:cs="Arial"/>
              </w:rPr>
              <w:t xml:space="preserve"> to be Good. No decision ha</w:t>
            </w:r>
            <w:r w:rsidR="00F660C4" w:rsidRPr="00F660C4">
              <w:rPr>
                <w:rFonts w:ascii="Arial" w:hAnsi="Arial" w:cs="Arial"/>
              </w:rPr>
              <w:t>d</w:t>
            </w:r>
            <w:r w:rsidRPr="00F660C4">
              <w:rPr>
                <w:rFonts w:ascii="Arial" w:hAnsi="Arial" w:cs="Arial"/>
              </w:rPr>
              <w:t xml:space="preserve"> been made about when onsite </w:t>
            </w:r>
            <w:r w:rsidR="00535F05">
              <w:rPr>
                <w:rFonts w:ascii="Arial" w:hAnsi="Arial" w:cs="Arial"/>
              </w:rPr>
              <w:t>i</w:t>
            </w:r>
            <w:r w:rsidRPr="00F660C4">
              <w:rPr>
                <w:rFonts w:ascii="Arial" w:hAnsi="Arial" w:cs="Arial"/>
              </w:rPr>
              <w:t>nspections may resume, but it w</w:t>
            </w:r>
            <w:r w:rsidR="00F660C4" w:rsidRPr="00F660C4">
              <w:rPr>
                <w:rFonts w:ascii="Arial" w:hAnsi="Arial" w:cs="Arial"/>
              </w:rPr>
              <w:t>ould</w:t>
            </w:r>
            <w:r w:rsidRPr="00F660C4">
              <w:rPr>
                <w:rFonts w:ascii="Arial" w:hAnsi="Arial" w:cs="Arial"/>
              </w:rPr>
              <w:t xml:space="preserve"> </w:t>
            </w:r>
            <w:r w:rsidR="00AF1641">
              <w:rPr>
                <w:rFonts w:ascii="Arial" w:hAnsi="Arial" w:cs="Arial"/>
              </w:rPr>
              <w:t>not be before t</w:t>
            </w:r>
            <w:r w:rsidRPr="00F660C4">
              <w:rPr>
                <w:rFonts w:ascii="Arial" w:hAnsi="Arial" w:cs="Arial"/>
              </w:rPr>
              <w:t>he autumn ter</w:t>
            </w:r>
            <w:r w:rsidR="00AF1641">
              <w:rPr>
                <w:rFonts w:ascii="Arial" w:hAnsi="Arial" w:cs="Arial"/>
              </w:rPr>
              <w:t>m</w:t>
            </w:r>
            <w:r w:rsidRPr="00F660C4">
              <w:rPr>
                <w:rFonts w:ascii="Arial" w:hAnsi="Arial" w:cs="Arial"/>
              </w:rPr>
              <w:t>.</w:t>
            </w:r>
          </w:p>
          <w:p w:rsidR="006A03C2" w:rsidRPr="00F660C4" w:rsidRDefault="00AF1641" w:rsidP="00CB10B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confirmed that the </w:t>
            </w:r>
            <w:r w:rsidR="006A03C2" w:rsidRPr="00F660C4">
              <w:rPr>
                <w:rFonts w:ascii="Arial" w:hAnsi="Arial" w:cs="Arial"/>
              </w:rPr>
              <w:t xml:space="preserve">FE </w:t>
            </w:r>
            <w:r>
              <w:rPr>
                <w:rFonts w:ascii="Arial" w:hAnsi="Arial" w:cs="Arial"/>
              </w:rPr>
              <w:t>Commissioner Diagnostic Assessment follow up visit</w:t>
            </w:r>
            <w:r w:rsidR="00535F05">
              <w:rPr>
                <w:rFonts w:ascii="Arial" w:hAnsi="Arial" w:cs="Arial"/>
              </w:rPr>
              <w:t>,</w:t>
            </w:r>
            <w:r w:rsidR="006A03C2" w:rsidRPr="00F660C4">
              <w:rPr>
                <w:rFonts w:ascii="Arial" w:hAnsi="Arial" w:cs="Arial"/>
              </w:rPr>
              <w:t xml:space="preserve"> </w:t>
            </w:r>
            <w:r w:rsidR="00F660C4" w:rsidRPr="00F660C4">
              <w:rPr>
                <w:rFonts w:ascii="Arial" w:hAnsi="Arial" w:cs="Arial"/>
              </w:rPr>
              <w:t xml:space="preserve">would be </w:t>
            </w:r>
            <w:r>
              <w:rPr>
                <w:rFonts w:ascii="Arial" w:hAnsi="Arial" w:cs="Arial"/>
              </w:rPr>
              <w:t>h</w:t>
            </w:r>
            <w:r w:rsidR="00F660C4" w:rsidRPr="00F660C4">
              <w:rPr>
                <w:rFonts w:ascii="Arial" w:hAnsi="Arial" w:cs="Arial"/>
              </w:rPr>
              <w:t xml:space="preserve">eld remotely on </w:t>
            </w:r>
            <w:r w:rsidR="006A03C2" w:rsidRPr="00F660C4">
              <w:rPr>
                <w:rFonts w:ascii="Arial" w:hAnsi="Arial" w:cs="Arial"/>
              </w:rPr>
              <w:t>28 April 2021.</w:t>
            </w:r>
          </w:p>
          <w:p w:rsidR="009431DE" w:rsidRPr="00F660C4" w:rsidRDefault="00AF1641" w:rsidP="00CB10B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</w:t>
            </w:r>
            <w:r w:rsidR="006A03C2" w:rsidRPr="00F660C4">
              <w:rPr>
                <w:rFonts w:ascii="Arial" w:hAnsi="Arial" w:cs="Arial"/>
              </w:rPr>
              <w:t>ew risk</w:t>
            </w:r>
            <w:r w:rsidR="00535F05">
              <w:rPr>
                <w:rFonts w:ascii="Arial" w:hAnsi="Arial" w:cs="Arial"/>
              </w:rPr>
              <w:t xml:space="preserve">, </w:t>
            </w:r>
            <w:r w:rsidR="00875503">
              <w:rPr>
                <w:rFonts w:ascii="Arial" w:hAnsi="Arial" w:cs="Arial"/>
              </w:rPr>
              <w:t>of a</w:t>
            </w:r>
            <w:r w:rsidR="00366F05">
              <w:rPr>
                <w:rFonts w:ascii="Arial" w:hAnsi="Arial" w:cs="Arial"/>
              </w:rPr>
              <w:t xml:space="preserve"> </w:t>
            </w:r>
            <w:r w:rsidR="00CA27F4">
              <w:rPr>
                <w:rFonts w:ascii="Arial" w:hAnsi="Arial" w:cs="Arial"/>
              </w:rPr>
              <w:t xml:space="preserve">significant </w:t>
            </w:r>
            <w:r>
              <w:rPr>
                <w:rFonts w:ascii="Arial" w:hAnsi="Arial" w:cs="Arial"/>
              </w:rPr>
              <w:t>R</w:t>
            </w:r>
            <w:r w:rsidR="006A03C2" w:rsidRPr="00F660C4">
              <w:rPr>
                <w:rFonts w:ascii="Arial" w:hAnsi="Arial" w:cs="Arial"/>
              </w:rPr>
              <w:t>ansomwar</w:t>
            </w:r>
            <w:r w:rsidR="00336E95">
              <w:rPr>
                <w:rFonts w:ascii="Arial" w:hAnsi="Arial" w:cs="Arial"/>
              </w:rPr>
              <w:t>e</w:t>
            </w:r>
            <w:r w:rsidR="006A03C2" w:rsidRPr="00F660C4">
              <w:rPr>
                <w:rFonts w:ascii="Arial" w:hAnsi="Arial" w:cs="Arial"/>
              </w:rPr>
              <w:t xml:space="preserve"> attack</w:t>
            </w:r>
            <w:r w:rsidR="00366F05">
              <w:rPr>
                <w:rFonts w:ascii="Arial" w:hAnsi="Arial" w:cs="Arial"/>
              </w:rPr>
              <w:t xml:space="preserve"> was noted by the Principal and assurance was provided that work to mitigate </w:t>
            </w:r>
            <w:r w:rsidR="00875503">
              <w:rPr>
                <w:rFonts w:ascii="Arial" w:hAnsi="Arial" w:cs="Arial"/>
              </w:rPr>
              <w:t xml:space="preserve">against </w:t>
            </w:r>
            <w:r w:rsidR="00CA27F4">
              <w:rPr>
                <w:rFonts w:ascii="Arial" w:hAnsi="Arial" w:cs="Arial"/>
              </w:rPr>
              <w:t>such a</w:t>
            </w:r>
            <w:r w:rsidR="00366F05">
              <w:rPr>
                <w:rFonts w:ascii="Arial" w:hAnsi="Arial" w:cs="Arial"/>
              </w:rPr>
              <w:t xml:space="preserve"> risk was ongoing</w:t>
            </w:r>
            <w:r w:rsidR="00F660C4" w:rsidRPr="00F660C4">
              <w:rPr>
                <w:rFonts w:ascii="Arial" w:hAnsi="Arial" w:cs="Arial"/>
              </w:rPr>
              <w:t>.</w:t>
            </w:r>
          </w:p>
          <w:p w:rsidR="004D1940" w:rsidRPr="00F660C4" w:rsidRDefault="006D5D1E" w:rsidP="00CB10B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660C4">
              <w:rPr>
                <w:rFonts w:ascii="Arial" w:hAnsi="Arial" w:cs="Arial"/>
                <w:b/>
              </w:rPr>
              <w:t xml:space="preserve">RESOLVED: </w:t>
            </w:r>
            <w:r w:rsidRPr="00F660C4">
              <w:rPr>
                <w:rFonts w:ascii="Arial" w:hAnsi="Arial" w:cs="Arial"/>
              </w:rPr>
              <w:t>The Board received and noted the report from the Principal.</w:t>
            </w:r>
            <w:r w:rsidR="001076EF" w:rsidRPr="00F660C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</w:tcPr>
          <w:p w:rsidR="00B60B01" w:rsidRPr="00553C5F" w:rsidRDefault="00B60B01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7116F1" w:rsidRPr="00553C5F" w:rsidTr="000136AF">
        <w:trPr>
          <w:trHeight w:val="403"/>
        </w:trPr>
        <w:tc>
          <w:tcPr>
            <w:tcW w:w="1164" w:type="dxa"/>
          </w:tcPr>
          <w:p w:rsidR="007116F1" w:rsidRPr="00835ED3" w:rsidRDefault="007116F1" w:rsidP="002B6CFF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75E19">
              <w:rPr>
                <w:rFonts w:ascii="Arial" w:hAnsi="Arial" w:cs="Arial"/>
              </w:rPr>
              <w:t>67</w:t>
            </w:r>
            <w:r>
              <w:rPr>
                <w:rFonts w:ascii="Arial" w:hAnsi="Arial" w:cs="Arial"/>
              </w:rPr>
              <w:t>-2021</w:t>
            </w:r>
          </w:p>
        </w:tc>
        <w:tc>
          <w:tcPr>
            <w:tcW w:w="7087" w:type="dxa"/>
          </w:tcPr>
          <w:p w:rsidR="006C5393" w:rsidRPr="00F660C4" w:rsidRDefault="006C5393" w:rsidP="00CB10B2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  <w:b/>
              </w:rPr>
            </w:pPr>
            <w:r w:rsidRPr="00F660C4">
              <w:rPr>
                <w:rFonts w:ascii="Arial" w:hAnsi="Arial" w:cs="Arial"/>
                <w:b/>
              </w:rPr>
              <w:t>COLL</w:t>
            </w:r>
            <w:r w:rsidR="00F660C4" w:rsidRPr="00F660C4">
              <w:rPr>
                <w:rFonts w:ascii="Arial" w:hAnsi="Arial" w:cs="Arial"/>
                <w:b/>
              </w:rPr>
              <w:t>E</w:t>
            </w:r>
            <w:r w:rsidRPr="00F660C4">
              <w:rPr>
                <w:rFonts w:ascii="Arial" w:hAnsi="Arial" w:cs="Arial"/>
                <w:b/>
              </w:rPr>
              <w:t>GE</w:t>
            </w:r>
            <w:r w:rsidR="00944C61" w:rsidRPr="00F660C4">
              <w:rPr>
                <w:rFonts w:ascii="Arial" w:hAnsi="Arial" w:cs="Arial"/>
                <w:b/>
              </w:rPr>
              <w:t xml:space="preserve"> </w:t>
            </w:r>
            <w:r w:rsidRPr="00F660C4">
              <w:rPr>
                <w:rFonts w:ascii="Arial" w:hAnsi="Arial" w:cs="Arial"/>
                <w:b/>
              </w:rPr>
              <w:t>IMPROVEMENT PLANS</w:t>
            </w:r>
          </w:p>
          <w:p w:rsidR="00E17D9F" w:rsidRPr="00F660C4" w:rsidRDefault="00E17D9F" w:rsidP="00CB10B2">
            <w:pPr>
              <w:widowControl/>
              <w:numPr>
                <w:ilvl w:val="0"/>
                <w:numId w:val="28"/>
              </w:numPr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>Quality Improvement Plan</w:t>
            </w:r>
          </w:p>
          <w:p w:rsidR="00366F05" w:rsidRDefault="00366F05" w:rsidP="00CB10B2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:rsidR="006A03C2" w:rsidRDefault="006A03C2" w:rsidP="00CB10B2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>Apprenticeships</w:t>
            </w:r>
            <w:r w:rsidR="00366F05">
              <w:rPr>
                <w:rFonts w:ascii="Arial" w:eastAsiaTheme="minorHAnsi" w:hAnsi="Arial" w:cs="Arial"/>
                <w:lang w:eastAsia="en-US"/>
              </w:rPr>
              <w:t>:</w:t>
            </w:r>
            <w:r w:rsidRPr="00F660C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366F05">
              <w:rPr>
                <w:rFonts w:ascii="Arial" w:eastAsiaTheme="minorHAnsi" w:hAnsi="Arial" w:cs="Arial"/>
                <w:lang w:eastAsia="en-US"/>
              </w:rPr>
              <w:t>T</w:t>
            </w:r>
            <w:r w:rsidR="00DE3DE2">
              <w:rPr>
                <w:rFonts w:ascii="Arial" w:eastAsiaTheme="minorHAnsi" w:hAnsi="Arial" w:cs="Arial"/>
                <w:lang w:eastAsia="en-US"/>
              </w:rPr>
              <w:t xml:space="preserve">here had </w:t>
            </w:r>
            <w:r w:rsidR="00366F05">
              <w:rPr>
                <w:rFonts w:ascii="Arial" w:eastAsiaTheme="minorHAnsi" w:hAnsi="Arial" w:cs="Arial"/>
                <w:lang w:eastAsia="en-US"/>
              </w:rPr>
              <w:t xml:space="preserve">recently </w:t>
            </w:r>
            <w:r w:rsidR="00DE3DE2">
              <w:rPr>
                <w:rFonts w:ascii="Arial" w:eastAsiaTheme="minorHAnsi" w:hAnsi="Arial" w:cs="Arial"/>
                <w:lang w:eastAsia="en-US"/>
              </w:rPr>
              <w:t>been a re-brand</w:t>
            </w:r>
            <w:r w:rsidR="00366F05">
              <w:rPr>
                <w:rFonts w:ascii="Arial" w:eastAsiaTheme="minorHAnsi" w:hAnsi="Arial" w:cs="Arial"/>
                <w:lang w:eastAsia="en-US"/>
              </w:rPr>
              <w:t xml:space="preserve"> in</w:t>
            </w:r>
            <w:r w:rsidR="00DE3DE2">
              <w:rPr>
                <w:rFonts w:ascii="Arial" w:eastAsiaTheme="minorHAnsi" w:hAnsi="Arial" w:cs="Arial"/>
                <w:lang w:eastAsia="en-US"/>
              </w:rPr>
              <w:t xml:space="preserve"> hairdressing</w:t>
            </w:r>
            <w:r w:rsidR="004E69D2">
              <w:rPr>
                <w:rFonts w:ascii="Arial" w:eastAsiaTheme="minorHAnsi" w:hAnsi="Arial" w:cs="Arial"/>
                <w:lang w:eastAsia="en-US"/>
              </w:rPr>
              <w:t xml:space="preserve"> and </w:t>
            </w:r>
            <w:r w:rsidR="00DE3DE2">
              <w:rPr>
                <w:rFonts w:ascii="Arial" w:eastAsiaTheme="minorHAnsi" w:hAnsi="Arial" w:cs="Arial"/>
                <w:lang w:eastAsia="en-US"/>
              </w:rPr>
              <w:t>beauty</w:t>
            </w:r>
            <w:r w:rsidR="00366F05">
              <w:rPr>
                <w:rFonts w:ascii="Arial" w:eastAsiaTheme="minorHAnsi" w:hAnsi="Arial" w:cs="Arial"/>
                <w:lang w:eastAsia="en-US"/>
              </w:rPr>
              <w:t xml:space="preserve"> which had been well received</w:t>
            </w:r>
            <w:r w:rsidR="00EA2982">
              <w:rPr>
                <w:rFonts w:ascii="Arial" w:eastAsiaTheme="minorHAnsi" w:hAnsi="Arial" w:cs="Arial"/>
                <w:lang w:eastAsia="en-US"/>
              </w:rPr>
              <w:t xml:space="preserve"> – the salon name has been changed from Flaunt to </w:t>
            </w:r>
            <w:proofErr w:type="spellStart"/>
            <w:r w:rsidR="00EA2982">
              <w:rPr>
                <w:rFonts w:ascii="Arial" w:eastAsiaTheme="minorHAnsi" w:hAnsi="Arial" w:cs="Arial"/>
                <w:lang w:eastAsia="en-US"/>
              </w:rPr>
              <w:t>ReNew</w:t>
            </w:r>
            <w:proofErr w:type="spellEnd"/>
            <w:r w:rsidR="00DE3DE2">
              <w:rPr>
                <w:rFonts w:ascii="Arial" w:eastAsiaTheme="minorHAnsi" w:hAnsi="Arial" w:cs="Arial"/>
                <w:lang w:eastAsia="en-US"/>
              </w:rPr>
              <w:t xml:space="preserve">. </w:t>
            </w:r>
            <w:r w:rsidR="004E69D2">
              <w:rPr>
                <w:rFonts w:ascii="Arial" w:eastAsiaTheme="minorHAnsi" w:hAnsi="Arial" w:cs="Arial"/>
                <w:lang w:eastAsia="en-US"/>
              </w:rPr>
              <w:t>The r</w:t>
            </w:r>
            <w:r w:rsidR="00DE3DE2" w:rsidRPr="00DE3DE2">
              <w:rPr>
                <w:rFonts w:ascii="Arial" w:eastAsiaTheme="minorHAnsi" w:hAnsi="Arial" w:cs="Arial"/>
                <w:lang w:eastAsia="en-US"/>
              </w:rPr>
              <w:t>etention gap for apprentices from disadvantaged socio-economic wards</w:t>
            </w:r>
            <w:r w:rsidR="00DE3DE2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366F05">
              <w:rPr>
                <w:rFonts w:ascii="Arial" w:eastAsiaTheme="minorHAnsi" w:hAnsi="Arial" w:cs="Arial"/>
                <w:lang w:eastAsia="en-US"/>
              </w:rPr>
              <w:t>had been</w:t>
            </w:r>
            <w:r w:rsidR="00DE3DE2" w:rsidRPr="00DE3DE2">
              <w:rPr>
                <w:rFonts w:ascii="Arial" w:eastAsiaTheme="minorHAnsi" w:hAnsi="Arial" w:cs="Arial"/>
                <w:lang w:eastAsia="en-US"/>
              </w:rPr>
              <w:t xml:space="preserve"> investigated and distance travelled to work </w:t>
            </w:r>
            <w:r w:rsidR="00366F05">
              <w:rPr>
                <w:rFonts w:ascii="Arial" w:eastAsiaTheme="minorHAnsi" w:hAnsi="Arial" w:cs="Arial"/>
                <w:lang w:eastAsia="en-US"/>
              </w:rPr>
              <w:t>from</w:t>
            </w:r>
            <w:r w:rsidR="00DE3DE2" w:rsidRPr="00DE3DE2">
              <w:rPr>
                <w:rFonts w:ascii="Arial" w:eastAsiaTheme="minorHAnsi" w:hAnsi="Arial" w:cs="Arial"/>
                <w:lang w:eastAsia="en-US"/>
              </w:rPr>
              <w:t xml:space="preserve"> low income areas </w:t>
            </w:r>
            <w:r w:rsidR="00366F05">
              <w:rPr>
                <w:rFonts w:ascii="Arial" w:eastAsiaTheme="minorHAnsi" w:hAnsi="Arial" w:cs="Arial"/>
                <w:lang w:eastAsia="en-US"/>
              </w:rPr>
              <w:t xml:space="preserve">was </w:t>
            </w:r>
            <w:r w:rsidR="00DE3DE2" w:rsidRPr="00DE3DE2">
              <w:rPr>
                <w:rFonts w:ascii="Arial" w:eastAsiaTheme="minorHAnsi" w:hAnsi="Arial" w:cs="Arial"/>
                <w:lang w:eastAsia="en-US"/>
              </w:rPr>
              <w:t>identified as common theme</w:t>
            </w:r>
            <w:r w:rsidR="00366F05">
              <w:rPr>
                <w:rFonts w:ascii="Arial" w:eastAsiaTheme="minorHAnsi" w:hAnsi="Arial" w:cs="Arial"/>
                <w:lang w:eastAsia="en-US"/>
              </w:rPr>
              <w:t>, it was reported that a</w:t>
            </w:r>
            <w:r w:rsidR="00DE3DE2" w:rsidRPr="00DE3DE2">
              <w:rPr>
                <w:rFonts w:ascii="Arial" w:eastAsiaTheme="minorHAnsi" w:hAnsi="Arial" w:cs="Arial"/>
                <w:lang w:eastAsia="en-US"/>
              </w:rPr>
              <w:t xml:space="preserve">pplicants </w:t>
            </w:r>
            <w:r w:rsidR="00366F05">
              <w:rPr>
                <w:rFonts w:ascii="Arial" w:eastAsiaTheme="minorHAnsi" w:hAnsi="Arial" w:cs="Arial"/>
                <w:lang w:eastAsia="en-US"/>
              </w:rPr>
              <w:lastRenderedPageBreak/>
              <w:t xml:space="preserve">would now be given </w:t>
            </w:r>
            <w:r w:rsidR="00DE3DE2" w:rsidRPr="00DE3DE2">
              <w:rPr>
                <w:rFonts w:ascii="Arial" w:eastAsiaTheme="minorHAnsi" w:hAnsi="Arial" w:cs="Arial"/>
                <w:lang w:eastAsia="en-US"/>
              </w:rPr>
              <w:t>clear information on salary after travel.</w:t>
            </w:r>
            <w:r w:rsidR="00EA2982">
              <w:rPr>
                <w:rFonts w:ascii="Arial" w:eastAsiaTheme="minorHAnsi" w:hAnsi="Arial" w:cs="Arial"/>
                <w:lang w:eastAsia="en-US"/>
              </w:rPr>
              <w:t xml:space="preserve"> The Director of Apprenticeships </w:t>
            </w:r>
            <w:r w:rsidR="008D3405">
              <w:rPr>
                <w:rFonts w:ascii="Arial" w:eastAsiaTheme="minorHAnsi" w:hAnsi="Arial" w:cs="Arial"/>
                <w:lang w:eastAsia="en-US"/>
              </w:rPr>
              <w:t>was</w:t>
            </w:r>
            <w:r w:rsidR="00EA2982">
              <w:rPr>
                <w:rFonts w:ascii="Arial" w:eastAsiaTheme="minorHAnsi" w:hAnsi="Arial" w:cs="Arial"/>
                <w:lang w:eastAsia="en-US"/>
              </w:rPr>
              <w:t xml:space="preserve"> also working on a potential bursary scheme for apprentices.</w:t>
            </w:r>
          </w:p>
          <w:p w:rsidR="00DE3DE2" w:rsidRPr="00F660C4" w:rsidRDefault="00DE3DE2" w:rsidP="00CB10B2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:rsidR="00DE3DE2" w:rsidRDefault="006A03C2" w:rsidP="00CB10B2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>Quality of Education</w:t>
            </w:r>
            <w:r w:rsidR="00366F05">
              <w:rPr>
                <w:rFonts w:ascii="Arial" w:eastAsiaTheme="minorHAnsi" w:hAnsi="Arial" w:cs="Arial"/>
                <w:lang w:eastAsia="en-US"/>
              </w:rPr>
              <w:t>:</w:t>
            </w:r>
            <w:r w:rsidRPr="00F660C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DE3DE2" w:rsidRPr="00DE3DE2">
              <w:rPr>
                <w:rFonts w:ascii="Arial" w:eastAsiaTheme="minorHAnsi" w:hAnsi="Arial" w:cs="Arial"/>
                <w:lang w:eastAsia="en-US"/>
              </w:rPr>
              <w:t xml:space="preserve">Following on from the Ofsted </w:t>
            </w:r>
            <w:r w:rsidR="00366F05">
              <w:rPr>
                <w:rFonts w:ascii="Arial" w:eastAsiaTheme="minorHAnsi" w:hAnsi="Arial" w:cs="Arial"/>
                <w:lang w:eastAsia="en-US"/>
              </w:rPr>
              <w:t>PMV,</w:t>
            </w:r>
            <w:r w:rsidR="00DE3DE2" w:rsidRPr="00DE3DE2">
              <w:rPr>
                <w:rFonts w:ascii="Arial" w:eastAsiaTheme="minorHAnsi" w:hAnsi="Arial" w:cs="Arial"/>
                <w:lang w:eastAsia="en-US"/>
              </w:rPr>
              <w:t xml:space="preserve"> focus </w:t>
            </w:r>
            <w:r w:rsidR="00366F05">
              <w:rPr>
                <w:rFonts w:ascii="Arial" w:eastAsiaTheme="minorHAnsi" w:hAnsi="Arial" w:cs="Arial"/>
                <w:lang w:eastAsia="en-US"/>
              </w:rPr>
              <w:t>was</w:t>
            </w:r>
            <w:r w:rsidR="00DE3DE2" w:rsidRPr="00DE3DE2">
              <w:rPr>
                <w:rFonts w:ascii="Arial" w:eastAsiaTheme="minorHAnsi" w:hAnsi="Arial" w:cs="Arial"/>
                <w:lang w:eastAsia="en-US"/>
              </w:rPr>
              <w:t xml:space="preserve"> now on significant work scrutiny and assessment</w:t>
            </w:r>
            <w:r w:rsidR="00366F05">
              <w:rPr>
                <w:rFonts w:ascii="Arial" w:eastAsiaTheme="minorHAnsi" w:hAnsi="Arial" w:cs="Arial"/>
                <w:lang w:eastAsia="en-US"/>
              </w:rPr>
              <w:t xml:space="preserve"> and a </w:t>
            </w:r>
            <w:r w:rsidR="00DE3DE2" w:rsidRPr="00DE3DE2">
              <w:rPr>
                <w:rFonts w:ascii="Arial" w:eastAsiaTheme="minorHAnsi" w:hAnsi="Arial" w:cs="Arial"/>
                <w:lang w:eastAsia="en-US"/>
              </w:rPr>
              <w:t xml:space="preserve">bespoke support package </w:t>
            </w:r>
            <w:r w:rsidR="00366F05">
              <w:rPr>
                <w:rFonts w:ascii="Arial" w:eastAsiaTheme="minorHAnsi" w:hAnsi="Arial" w:cs="Arial"/>
                <w:lang w:eastAsia="en-US"/>
              </w:rPr>
              <w:t xml:space="preserve">was </w:t>
            </w:r>
            <w:r w:rsidR="00DE3DE2" w:rsidRPr="00DE3DE2">
              <w:rPr>
                <w:rFonts w:ascii="Arial" w:eastAsiaTheme="minorHAnsi" w:hAnsi="Arial" w:cs="Arial"/>
                <w:lang w:eastAsia="en-US"/>
              </w:rPr>
              <w:t>being delivered for Business &amp; Finance by the Quality Department.</w:t>
            </w:r>
          </w:p>
          <w:p w:rsidR="00DE3DE2" w:rsidRDefault="00DE3DE2" w:rsidP="00CB10B2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:rsidR="006A03C2" w:rsidRDefault="006A03C2" w:rsidP="00CB10B2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 xml:space="preserve">Behaviour </w:t>
            </w:r>
            <w:r w:rsidR="00366F05">
              <w:rPr>
                <w:rFonts w:ascii="Arial" w:eastAsiaTheme="minorHAnsi" w:hAnsi="Arial" w:cs="Arial"/>
                <w:lang w:eastAsia="en-US"/>
              </w:rPr>
              <w:t>and</w:t>
            </w:r>
            <w:r w:rsidRPr="00F660C4">
              <w:rPr>
                <w:rFonts w:ascii="Arial" w:eastAsiaTheme="minorHAnsi" w:hAnsi="Arial" w:cs="Arial"/>
                <w:lang w:eastAsia="en-US"/>
              </w:rPr>
              <w:t xml:space="preserve"> Attitudes</w:t>
            </w:r>
            <w:r w:rsidR="00366F05">
              <w:rPr>
                <w:rFonts w:ascii="Arial" w:eastAsiaTheme="minorHAnsi" w:hAnsi="Arial" w:cs="Arial"/>
                <w:lang w:eastAsia="en-US"/>
              </w:rPr>
              <w:t>:</w:t>
            </w:r>
            <w:r w:rsidRPr="00F660C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366F05">
              <w:rPr>
                <w:rFonts w:ascii="Arial" w:eastAsiaTheme="minorHAnsi" w:hAnsi="Arial" w:cs="Arial"/>
                <w:lang w:eastAsia="en-US"/>
              </w:rPr>
              <w:t>A</w:t>
            </w:r>
            <w:r w:rsidRPr="00F660C4">
              <w:rPr>
                <w:rFonts w:ascii="Arial" w:eastAsiaTheme="minorHAnsi" w:hAnsi="Arial" w:cs="Arial"/>
                <w:lang w:eastAsia="en-US"/>
              </w:rPr>
              <w:t>ttendance ha</w:t>
            </w:r>
            <w:r w:rsidR="00DE3DE2">
              <w:rPr>
                <w:rFonts w:ascii="Arial" w:eastAsiaTheme="minorHAnsi" w:hAnsi="Arial" w:cs="Arial"/>
                <w:lang w:eastAsia="en-US"/>
              </w:rPr>
              <w:t>d</w:t>
            </w:r>
            <w:r w:rsidRPr="00F660C4">
              <w:rPr>
                <w:rFonts w:ascii="Arial" w:eastAsiaTheme="minorHAnsi" w:hAnsi="Arial" w:cs="Arial"/>
                <w:lang w:eastAsia="en-US"/>
              </w:rPr>
              <w:t xml:space="preserve"> been good and students </w:t>
            </w:r>
            <w:r w:rsidR="00DE3DE2">
              <w:rPr>
                <w:rFonts w:ascii="Arial" w:eastAsiaTheme="minorHAnsi" w:hAnsi="Arial" w:cs="Arial"/>
                <w:lang w:eastAsia="en-US"/>
              </w:rPr>
              <w:t>were</w:t>
            </w:r>
            <w:r w:rsidRPr="00F660C4">
              <w:rPr>
                <w:rFonts w:ascii="Arial" w:eastAsiaTheme="minorHAnsi" w:hAnsi="Arial" w:cs="Arial"/>
                <w:lang w:eastAsia="en-US"/>
              </w:rPr>
              <w:t xml:space="preserve"> happy to be back</w:t>
            </w:r>
            <w:r w:rsidR="001E266A" w:rsidRPr="00F660C4">
              <w:rPr>
                <w:rFonts w:ascii="Arial" w:eastAsiaTheme="minorHAnsi" w:hAnsi="Arial" w:cs="Arial"/>
                <w:lang w:eastAsia="en-US"/>
              </w:rPr>
              <w:t xml:space="preserve">. </w:t>
            </w:r>
            <w:r w:rsidR="00366F05">
              <w:rPr>
                <w:rFonts w:ascii="Arial" w:eastAsiaTheme="minorHAnsi" w:hAnsi="Arial" w:cs="Arial"/>
                <w:lang w:eastAsia="en-US"/>
              </w:rPr>
              <w:t>It was however noted that students on p</w:t>
            </w:r>
            <w:r w:rsidR="001E266A" w:rsidRPr="00F660C4">
              <w:rPr>
                <w:rFonts w:ascii="Arial" w:eastAsiaTheme="minorHAnsi" w:hAnsi="Arial" w:cs="Arial"/>
                <w:lang w:eastAsia="en-US"/>
              </w:rPr>
              <w:t>ractical</w:t>
            </w:r>
            <w:r w:rsidR="00366F05">
              <w:rPr>
                <w:rFonts w:ascii="Arial" w:eastAsiaTheme="minorHAnsi" w:hAnsi="Arial" w:cs="Arial"/>
                <w:lang w:eastAsia="en-US"/>
              </w:rPr>
              <w:t xml:space="preserve"> courses</w:t>
            </w:r>
            <w:r w:rsidR="001E266A" w:rsidRPr="00F660C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366F05">
              <w:rPr>
                <w:rFonts w:ascii="Arial" w:eastAsiaTheme="minorHAnsi" w:hAnsi="Arial" w:cs="Arial"/>
                <w:lang w:eastAsia="en-US"/>
              </w:rPr>
              <w:t xml:space="preserve">in many cases </w:t>
            </w:r>
            <w:r w:rsidR="001E266A" w:rsidRPr="00F660C4">
              <w:rPr>
                <w:rFonts w:ascii="Arial" w:eastAsiaTheme="minorHAnsi" w:hAnsi="Arial" w:cs="Arial"/>
                <w:lang w:eastAsia="en-US"/>
              </w:rPr>
              <w:t>need</w:t>
            </w:r>
            <w:r w:rsidR="00366F05">
              <w:rPr>
                <w:rFonts w:ascii="Arial" w:eastAsiaTheme="minorHAnsi" w:hAnsi="Arial" w:cs="Arial"/>
                <w:lang w:eastAsia="en-US"/>
              </w:rPr>
              <w:t>ed</w:t>
            </w:r>
            <w:r w:rsidR="001E266A" w:rsidRPr="00F660C4">
              <w:rPr>
                <w:rFonts w:ascii="Arial" w:eastAsiaTheme="minorHAnsi" w:hAnsi="Arial" w:cs="Arial"/>
                <w:lang w:eastAsia="en-US"/>
              </w:rPr>
              <w:t xml:space="preserve"> to catch up. </w:t>
            </w:r>
          </w:p>
          <w:p w:rsidR="00DE3DE2" w:rsidRPr="00F660C4" w:rsidRDefault="00DE3DE2" w:rsidP="00CB10B2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:rsidR="001E266A" w:rsidRDefault="001E266A" w:rsidP="00CB10B2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>Higher Education</w:t>
            </w:r>
            <w:r w:rsidR="00366F05">
              <w:rPr>
                <w:rFonts w:ascii="Arial" w:eastAsiaTheme="minorHAnsi" w:hAnsi="Arial" w:cs="Arial"/>
                <w:lang w:eastAsia="en-US"/>
              </w:rPr>
              <w:t>: The r</w:t>
            </w:r>
            <w:r w:rsidR="00DE3DE2" w:rsidRPr="00DE3DE2">
              <w:rPr>
                <w:rFonts w:ascii="Arial" w:eastAsiaTheme="minorHAnsi" w:hAnsi="Arial" w:cs="Arial"/>
                <w:lang w:eastAsia="en-US"/>
              </w:rPr>
              <w:t>ecurring glitch between EBS and Vision Reports ha</w:t>
            </w:r>
            <w:r w:rsidR="00366F05">
              <w:rPr>
                <w:rFonts w:ascii="Arial" w:eastAsiaTheme="minorHAnsi" w:hAnsi="Arial" w:cs="Arial"/>
                <w:lang w:eastAsia="en-US"/>
              </w:rPr>
              <w:t>d</w:t>
            </w:r>
            <w:r w:rsidR="00DE3DE2" w:rsidRPr="00DE3DE2">
              <w:rPr>
                <w:rFonts w:ascii="Arial" w:eastAsiaTheme="minorHAnsi" w:hAnsi="Arial" w:cs="Arial"/>
                <w:lang w:eastAsia="en-US"/>
              </w:rPr>
              <w:t xml:space="preserve"> resulted in inaccurate data sets</w:t>
            </w:r>
            <w:r w:rsidR="00366F05">
              <w:rPr>
                <w:rFonts w:ascii="Arial" w:eastAsiaTheme="minorHAnsi" w:hAnsi="Arial" w:cs="Arial"/>
                <w:lang w:eastAsia="en-US"/>
              </w:rPr>
              <w:t xml:space="preserve"> and work by </w:t>
            </w:r>
            <w:r w:rsidR="00DE3DE2" w:rsidRPr="00DE3DE2">
              <w:rPr>
                <w:rFonts w:ascii="Arial" w:eastAsiaTheme="minorHAnsi" w:hAnsi="Arial" w:cs="Arial"/>
                <w:lang w:eastAsia="en-US"/>
              </w:rPr>
              <w:t xml:space="preserve">WESS </w:t>
            </w:r>
            <w:r w:rsidR="00366F05">
              <w:rPr>
                <w:rFonts w:ascii="Arial" w:eastAsiaTheme="minorHAnsi" w:hAnsi="Arial" w:cs="Arial"/>
                <w:lang w:eastAsia="en-US"/>
              </w:rPr>
              <w:t xml:space="preserve">was ongoing to resolve this. </w:t>
            </w:r>
            <w:r w:rsidR="00CB10B2">
              <w:rPr>
                <w:rFonts w:ascii="Arial" w:eastAsiaTheme="minorHAnsi" w:hAnsi="Arial" w:cs="Arial"/>
                <w:lang w:eastAsia="en-US"/>
              </w:rPr>
              <w:t xml:space="preserve">It was confirmed that </w:t>
            </w:r>
            <w:r w:rsidR="00DE3DE2">
              <w:rPr>
                <w:rFonts w:ascii="Arial" w:eastAsiaTheme="minorHAnsi" w:hAnsi="Arial" w:cs="Arial"/>
                <w:lang w:eastAsia="en-US"/>
              </w:rPr>
              <w:t>most HE students</w:t>
            </w:r>
            <w:r w:rsidR="00CB10B2">
              <w:rPr>
                <w:rFonts w:ascii="Arial" w:eastAsiaTheme="minorHAnsi" w:hAnsi="Arial" w:cs="Arial"/>
                <w:lang w:eastAsia="en-US"/>
              </w:rPr>
              <w:t xml:space="preserve"> continued to study </w:t>
            </w:r>
            <w:r w:rsidR="00DE3DE2">
              <w:rPr>
                <w:rFonts w:ascii="Arial" w:eastAsiaTheme="minorHAnsi" w:hAnsi="Arial" w:cs="Arial"/>
                <w:lang w:eastAsia="en-US"/>
              </w:rPr>
              <w:t xml:space="preserve">online. </w:t>
            </w:r>
          </w:p>
          <w:p w:rsidR="00DE3DE2" w:rsidRDefault="00DE3DE2" w:rsidP="00CB10B2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:rsidR="00DE3DE2" w:rsidRDefault="00DE3DE2" w:rsidP="00CB10B2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Residential Provision</w:t>
            </w:r>
            <w:r w:rsidR="00CB10B2">
              <w:rPr>
                <w:rFonts w:ascii="Arial" w:eastAsiaTheme="minorHAnsi" w:hAnsi="Arial" w:cs="Arial"/>
                <w:lang w:eastAsia="en-US"/>
              </w:rPr>
              <w:t xml:space="preserve">: </w:t>
            </w:r>
            <w:r w:rsidR="004E69D2">
              <w:rPr>
                <w:rFonts w:ascii="Arial" w:eastAsiaTheme="minorHAnsi" w:hAnsi="Arial" w:cs="Arial"/>
                <w:lang w:eastAsia="en-US"/>
              </w:rPr>
              <w:t>I</w:t>
            </w:r>
            <w:r w:rsidR="00CB10B2">
              <w:rPr>
                <w:rFonts w:ascii="Arial" w:eastAsiaTheme="minorHAnsi" w:hAnsi="Arial" w:cs="Arial"/>
                <w:lang w:eastAsia="en-US"/>
              </w:rPr>
              <w:t>t was confirmed that r</w:t>
            </w:r>
            <w:r w:rsidRPr="00DE3DE2">
              <w:rPr>
                <w:rFonts w:ascii="Arial" w:eastAsiaTheme="minorHAnsi" w:hAnsi="Arial" w:cs="Arial"/>
                <w:lang w:eastAsia="en-US"/>
              </w:rPr>
              <w:t xml:space="preserve">egular spot checks </w:t>
            </w:r>
            <w:r w:rsidR="00CB10B2">
              <w:rPr>
                <w:rFonts w:ascii="Arial" w:eastAsiaTheme="minorHAnsi" w:hAnsi="Arial" w:cs="Arial"/>
                <w:lang w:eastAsia="en-US"/>
              </w:rPr>
              <w:t xml:space="preserve">were </w:t>
            </w:r>
            <w:r w:rsidRPr="00DE3DE2">
              <w:rPr>
                <w:rFonts w:ascii="Arial" w:eastAsiaTheme="minorHAnsi" w:hAnsi="Arial" w:cs="Arial"/>
                <w:lang w:eastAsia="en-US"/>
              </w:rPr>
              <w:t>tak</w:t>
            </w:r>
            <w:r w:rsidR="00CB10B2">
              <w:rPr>
                <w:rFonts w:ascii="Arial" w:eastAsiaTheme="minorHAnsi" w:hAnsi="Arial" w:cs="Arial"/>
                <w:lang w:eastAsia="en-US"/>
              </w:rPr>
              <w:t>ing</w:t>
            </w:r>
            <w:r w:rsidRPr="00DE3DE2">
              <w:rPr>
                <w:rFonts w:ascii="Arial" w:eastAsiaTheme="minorHAnsi" w:hAnsi="Arial" w:cs="Arial"/>
                <w:lang w:eastAsia="en-US"/>
              </w:rPr>
              <w:t xml:space="preserve"> place </w:t>
            </w:r>
            <w:r w:rsidR="00CA27F4">
              <w:rPr>
                <w:rFonts w:ascii="Arial" w:eastAsiaTheme="minorHAnsi" w:hAnsi="Arial" w:cs="Arial"/>
                <w:lang w:eastAsia="en-US"/>
              </w:rPr>
              <w:t xml:space="preserve">in WESS, </w:t>
            </w:r>
            <w:r w:rsidRPr="00DE3DE2">
              <w:rPr>
                <w:rFonts w:ascii="Arial" w:eastAsiaTheme="minorHAnsi" w:hAnsi="Arial" w:cs="Arial"/>
                <w:lang w:eastAsia="en-US"/>
              </w:rPr>
              <w:t xml:space="preserve">to confirm compliance with safer recruitment requirements. </w:t>
            </w:r>
          </w:p>
          <w:p w:rsidR="00DE3DE2" w:rsidRPr="00F660C4" w:rsidRDefault="00DE3DE2" w:rsidP="00CB10B2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:rsidR="00E17D9F" w:rsidRPr="00F660C4" w:rsidRDefault="00E17D9F" w:rsidP="00CB10B2">
            <w:pPr>
              <w:pStyle w:val="ListParagraph"/>
              <w:widowControl/>
              <w:numPr>
                <w:ilvl w:val="0"/>
                <w:numId w:val="28"/>
              </w:numPr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>Ofsted Feedback</w:t>
            </w:r>
          </w:p>
          <w:p w:rsidR="002C4F5B" w:rsidRDefault="00DE3DE2" w:rsidP="00CB10B2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staff and Board Members were d</w:t>
            </w:r>
            <w:r w:rsidR="001E266A" w:rsidRPr="00F660C4">
              <w:rPr>
                <w:rFonts w:ascii="Arial" w:hAnsi="Arial" w:cs="Arial"/>
              </w:rPr>
              <w:t>elighted</w:t>
            </w:r>
            <w:r w:rsidR="00F660C4">
              <w:rPr>
                <w:rFonts w:ascii="Arial" w:hAnsi="Arial" w:cs="Arial"/>
              </w:rPr>
              <w:t xml:space="preserve"> with the</w:t>
            </w:r>
            <w:r>
              <w:rPr>
                <w:rFonts w:ascii="Arial" w:hAnsi="Arial" w:cs="Arial"/>
              </w:rPr>
              <w:t xml:space="preserve"> outcome of the Ofsted</w:t>
            </w:r>
            <w:r w:rsidR="00F660C4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rogress </w:t>
            </w:r>
            <w:r w:rsidR="00F660C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onitoring </w:t>
            </w:r>
            <w:r w:rsidR="00F660C4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isit</w:t>
            </w:r>
            <w:r w:rsidR="00CA27F4">
              <w:rPr>
                <w:rFonts w:ascii="Arial" w:hAnsi="Arial" w:cs="Arial"/>
              </w:rPr>
              <w:t xml:space="preserve"> held in February 2021</w:t>
            </w:r>
            <w:r w:rsidR="00F660C4">
              <w:rPr>
                <w:rFonts w:ascii="Arial" w:hAnsi="Arial" w:cs="Arial"/>
              </w:rPr>
              <w:t>, however</w:t>
            </w:r>
            <w:r w:rsidR="00CB10B2">
              <w:rPr>
                <w:rFonts w:ascii="Arial" w:hAnsi="Arial" w:cs="Arial"/>
              </w:rPr>
              <w:t xml:space="preserve"> </w:t>
            </w:r>
            <w:r w:rsidR="00EA2982">
              <w:rPr>
                <w:rFonts w:ascii="Arial" w:hAnsi="Arial" w:cs="Arial"/>
              </w:rPr>
              <w:t xml:space="preserve">noted the College </w:t>
            </w:r>
            <w:r w:rsidR="00CB10B2">
              <w:rPr>
                <w:rFonts w:ascii="Arial" w:hAnsi="Arial" w:cs="Arial"/>
              </w:rPr>
              <w:t>could not</w:t>
            </w:r>
            <w:r w:rsidR="001E266A" w:rsidRPr="00F660C4">
              <w:rPr>
                <w:rFonts w:ascii="Arial" w:hAnsi="Arial" w:cs="Arial"/>
              </w:rPr>
              <w:t xml:space="preserve"> be complacent</w:t>
            </w:r>
            <w:r w:rsidR="00CB10B2">
              <w:rPr>
                <w:rFonts w:ascii="Arial" w:hAnsi="Arial" w:cs="Arial"/>
              </w:rPr>
              <w:t xml:space="preserve"> and would strive to continue making improvements</w:t>
            </w:r>
            <w:r w:rsidR="00CA27F4">
              <w:rPr>
                <w:rFonts w:ascii="Arial" w:hAnsi="Arial" w:cs="Arial"/>
              </w:rPr>
              <w:t>. I</w:t>
            </w:r>
            <w:r w:rsidR="004E69D2">
              <w:rPr>
                <w:rFonts w:ascii="Arial" w:hAnsi="Arial" w:cs="Arial"/>
              </w:rPr>
              <w:t>t was noted that TLAR’s would re-start on 15 March 2021.</w:t>
            </w:r>
          </w:p>
          <w:p w:rsidR="001E266A" w:rsidRDefault="002C4F5B" w:rsidP="00CB10B2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VP Presented to the Board on the lessons from the PMV. </w:t>
            </w:r>
          </w:p>
          <w:p w:rsidR="00C0118A" w:rsidRPr="00F660C4" w:rsidRDefault="002C4F5B" w:rsidP="00CB10B2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Members were reminded that </w:t>
            </w:r>
            <w:r w:rsidR="00CA27F4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 xml:space="preserve"> the p</w:t>
            </w:r>
            <w:r w:rsidR="00C0118A" w:rsidRPr="00F660C4">
              <w:rPr>
                <w:rFonts w:ascii="Arial" w:hAnsi="Arial" w:cs="Arial"/>
              </w:rPr>
              <w:t>revious inspection</w:t>
            </w:r>
            <w:r>
              <w:rPr>
                <w:rFonts w:ascii="Arial" w:hAnsi="Arial" w:cs="Arial"/>
              </w:rPr>
              <w:t xml:space="preserve">, the college </w:t>
            </w:r>
            <w:r w:rsidR="00CA27F4">
              <w:rPr>
                <w:rFonts w:ascii="Arial" w:hAnsi="Arial" w:cs="Arial"/>
              </w:rPr>
              <w:t>had been</w:t>
            </w:r>
            <w:r>
              <w:rPr>
                <w:rFonts w:ascii="Arial" w:hAnsi="Arial" w:cs="Arial"/>
              </w:rPr>
              <w:t xml:space="preserve"> graded </w:t>
            </w:r>
            <w:r w:rsidR="00C0118A" w:rsidRPr="00F660C4">
              <w:rPr>
                <w:rFonts w:ascii="Arial" w:hAnsi="Arial" w:cs="Arial"/>
              </w:rPr>
              <w:t xml:space="preserve">Good </w:t>
            </w:r>
            <w:r>
              <w:rPr>
                <w:rFonts w:ascii="Arial" w:hAnsi="Arial" w:cs="Arial"/>
              </w:rPr>
              <w:t>for</w:t>
            </w:r>
            <w:r w:rsidR="00C0118A" w:rsidRPr="00F660C4">
              <w:rPr>
                <w:rFonts w:ascii="Arial" w:hAnsi="Arial" w:cs="Arial"/>
              </w:rPr>
              <w:t xml:space="preserve"> </w:t>
            </w:r>
            <w:r w:rsidR="00CA27F4">
              <w:rPr>
                <w:rFonts w:ascii="Arial" w:hAnsi="Arial" w:cs="Arial"/>
              </w:rPr>
              <w:t>A</w:t>
            </w:r>
            <w:r w:rsidR="00C0118A" w:rsidRPr="00F660C4">
              <w:rPr>
                <w:rFonts w:ascii="Arial" w:hAnsi="Arial" w:cs="Arial"/>
              </w:rPr>
              <w:t xml:space="preserve">pprenticeships, </w:t>
            </w:r>
            <w:r w:rsidR="00CA27F4">
              <w:rPr>
                <w:rFonts w:ascii="Arial" w:hAnsi="Arial" w:cs="Arial"/>
              </w:rPr>
              <w:t>A</w:t>
            </w:r>
            <w:r w:rsidR="00C0118A" w:rsidRPr="00F660C4">
              <w:rPr>
                <w:rFonts w:ascii="Arial" w:hAnsi="Arial" w:cs="Arial"/>
              </w:rPr>
              <w:t xml:space="preserve">dults and </w:t>
            </w:r>
            <w:r w:rsidR="00CA27F4">
              <w:rPr>
                <w:rFonts w:ascii="Arial" w:hAnsi="Arial" w:cs="Arial"/>
              </w:rPr>
              <w:t>H</w:t>
            </w:r>
            <w:r w:rsidR="00C0118A" w:rsidRPr="00F660C4">
              <w:rPr>
                <w:rFonts w:ascii="Arial" w:hAnsi="Arial" w:cs="Arial"/>
              </w:rPr>
              <w:t xml:space="preserve">igh </w:t>
            </w:r>
            <w:r w:rsidR="00CA27F4">
              <w:rPr>
                <w:rFonts w:ascii="Arial" w:hAnsi="Arial" w:cs="Arial"/>
              </w:rPr>
              <w:t>N</w:t>
            </w:r>
            <w:r w:rsidR="00C0118A" w:rsidRPr="00F660C4">
              <w:rPr>
                <w:rFonts w:ascii="Arial" w:hAnsi="Arial" w:cs="Arial"/>
              </w:rPr>
              <w:t>eeds</w:t>
            </w:r>
            <w:r>
              <w:rPr>
                <w:rFonts w:ascii="Arial" w:hAnsi="Arial" w:cs="Arial"/>
              </w:rPr>
              <w:t xml:space="preserve">, whilst </w:t>
            </w:r>
            <w:r w:rsidR="00C0118A" w:rsidRPr="00F660C4">
              <w:rPr>
                <w:rFonts w:ascii="Arial" w:hAnsi="Arial" w:cs="Arial"/>
              </w:rPr>
              <w:t xml:space="preserve">study </w:t>
            </w:r>
            <w:r w:rsidR="00F660C4" w:rsidRPr="00F660C4">
              <w:rPr>
                <w:rFonts w:ascii="Arial" w:hAnsi="Arial" w:cs="Arial"/>
              </w:rPr>
              <w:t>programmes were</w:t>
            </w:r>
            <w:r w:rsidR="00C0118A" w:rsidRPr="00F660C4">
              <w:rPr>
                <w:rFonts w:ascii="Arial" w:hAnsi="Arial" w:cs="Arial"/>
              </w:rPr>
              <w:t xml:space="preserve"> </w:t>
            </w:r>
            <w:r w:rsidR="00DE3DE2">
              <w:rPr>
                <w:rFonts w:ascii="Arial" w:hAnsi="Arial" w:cs="Arial"/>
              </w:rPr>
              <w:t xml:space="preserve">graded </w:t>
            </w:r>
            <w:r w:rsidR="00C0118A" w:rsidRPr="00F660C4">
              <w:rPr>
                <w:rFonts w:ascii="Arial" w:hAnsi="Arial" w:cs="Arial"/>
              </w:rPr>
              <w:t>R</w:t>
            </w:r>
            <w:r w:rsidR="00DE3DE2">
              <w:rPr>
                <w:rFonts w:ascii="Arial" w:hAnsi="Arial" w:cs="Arial"/>
              </w:rPr>
              <w:t xml:space="preserve">equires </w:t>
            </w:r>
            <w:r w:rsidR="00DE3DE2" w:rsidRPr="00F660C4">
              <w:rPr>
                <w:rFonts w:ascii="Arial" w:hAnsi="Arial" w:cs="Arial"/>
              </w:rPr>
              <w:t>I</w:t>
            </w:r>
            <w:r w:rsidR="00DE3DE2">
              <w:rPr>
                <w:rFonts w:ascii="Arial" w:hAnsi="Arial" w:cs="Arial"/>
              </w:rPr>
              <w:t>mprovement</w:t>
            </w:r>
            <w:r>
              <w:rPr>
                <w:rFonts w:ascii="Arial" w:hAnsi="Arial" w:cs="Arial"/>
              </w:rPr>
              <w:t xml:space="preserve">, </w:t>
            </w:r>
            <w:r w:rsidR="00CA27F4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as these</w:t>
            </w:r>
            <w:r w:rsidR="00C0118A" w:rsidRPr="00F660C4">
              <w:rPr>
                <w:rFonts w:ascii="Arial" w:hAnsi="Arial" w:cs="Arial"/>
              </w:rPr>
              <w:t xml:space="preserve"> </w:t>
            </w:r>
            <w:r w:rsidR="00DE3DE2">
              <w:rPr>
                <w:rFonts w:ascii="Arial" w:hAnsi="Arial" w:cs="Arial"/>
              </w:rPr>
              <w:t xml:space="preserve">accounted for </w:t>
            </w:r>
            <w:r w:rsidR="00C0118A" w:rsidRPr="00F660C4">
              <w:rPr>
                <w:rFonts w:ascii="Arial" w:hAnsi="Arial" w:cs="Arial"/>
              </w:rPr>
              <w:t>56%</w:t>
            </w:r>
            <w:r w:rsidR="00DE3DE2">
              <w:rPr>
                <w:rFonts w:ascii="Arial" w:hAnsi="Arial" w:cs="Arial"/>
              </w:rPr>
              <w:t xml:space="preserve"> of provision</w:t>
            </w:r>
            <w:r w:rsidR="004E69D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this impacted the overall grade. </w:t>
            </w:r>
          </w:p>
          <w:p w:rsidR="00C0118A" w:rsidRPr="00F660C4" w:rsidRDefault="00C0118A" w:rsidP="00CB10B2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 w:rsidRPr="00F660C4">
              <w:rPr>
                <w:rFonts w:ascii="Arial" w:hAnsi="Arial" w:cs="Arial"/>
              </w:rPr>
              <w:t>Board Member</w:t>
            </w:r>
            <w:r w:rsidR="00535F05">
              <w:rPr>
                <w:rFonts w:ascii="Arial" w:hAnsi="Arial" w:cs="Arial"/>
              </w:rPr>
              <w:t>,</w:t>
            </w:r>
            <w:r w:rsidRPr="00F660C4">
              <w:rPr>
                <w:rFonts w:ascii="Arial" w:hAnsi="Arial" w:cs="Arial"/>
              </w:rPr>
              <w:t xml:space="preserve"> Sue Wellman</w:t>
            </w:r>
            <w:r w:rsidR="00535F05">
              <w:rPr>
                <w:rFonts w:ascii="Arial" w:hAnsi="Arial" w:cs="Arial"/>
              </w:rPr>
              <w:t>,</w:t>
            </w:r>
            <w:r w:rsidRPr="00F660C4">
              <w:rPr>
                <w:rFonts w:ascii="Arial" w:hAnsi="Arial" w:cs="Arial"/>
              </w:rPr>
              <w:t xml:space="preserve"> noted she had </w:t>
            </w:r>
            <w:r w:rsidR="002C4F5B">
              <w:rPr>
                <w:rFonts w:ascii="Arial" w:hAnsi="Arial" w:cs="Arial"/>
              </w:rPr>
              <w:t xml:space="preserve">recently </w:t>
            </w:r>
            <w:r w:rsidRPr="00F660C4">
              <w:rPr>
                <w:rFonts w:ascii="Arial" w:hAnsi="Arial" w:cs="Arial"/>
              </w:rPr>
              <w:t xml:space="preserve">attended a session at an AoC Governance </w:t>
            </w:r>
            <w:r w:rsidR="00CA27F4">
              <w:rPr>
                <w:rFonts w:ascii="Arial" w:hAnsi="Arial" w:cs="Arial"/>
              </w:rPr>
              <w:t>event</w:t>
            </w:r>
            <w:r w:rsidRPr="00F660C4">
              <w:rPr>
                <w:rFonts w:ascii="Arial" w:hAnsi="Arial" w:cs="Arial"/>
              </w:rPr>
              <w:t xml:space="preserve"> where Denise</w:t>
            </w:r>
            <w:r w:rsidR="002C4F5B" w:rsidRPr="002C4F5B">
              <w:rPr>
                <w:rFonts w:ascii="Arial" w:hAnsi="Arial" w:cs="Arial"/>
              </w:rPr>
              <w:t xml:space="preserve"> Olander, Senior HMI</w:t>
            </w:r>
            <w:r w:rsidR="002C4F5B" w:rsidRPr="00F660C4">
              <w:rPr>
                <w:rFonts w:ascii="Arial" w:hAnsi="Arial" w:cs="Arial"/>
              </w:rPr>
              <w:t xml:space="preserve"> </w:t>
            </w:r>
            <w:r w:rsidRPr="00F660C4">
              <w:rPr>
                <w:rFonts w:ascii="Arial" w:hAnsi="Arial" w:cs="Arial"/>
              </w:rPr>
              <w:t xml:space="preserve">spoke about the focus </w:t>
            </w:r>
            <w:r w:rsidR="002C4F5B">
              <w:rPr>
                <w:rFonts w:ascii="Arial" w:hAnsi="Arial" w:cs="Arial"/>
              </w:rPr>
              <w:t xml:space="preserve">by Ofsted </w:t>
            </w:r>
            <w:r w:rsidRPr="00F660C4">
              <w:rPr>
                <w:rFonts w:ascii="Arial" w:hAnsi="Arial" w:cs="Arial"/>
              </w:rPr>
              <w:t xml:space="preserve">going forward being </w:t>
            </w:r>
            <w:r w:rsidR="00DE3DE2">
              <w:rPr>
                <w:rFonts w:ascii="Arial" w:hAnsi="Arial" w:cs="Arial"/>
              </w:rPr>
              <w:t xml:space="preserve">very much </w:t>
            </w:r>
            <w:r w:rsidRPr="00F660C4">
              <w:rPr>
                <w:rFonts w:ascii="Arial" w:hAnsi="Arial" w:cs="Arial"/>
              </w:rPr>
              <w:t>on curriculum.  Denise</w:t>
            </w:r>
            <w:r w:rsidR="002C4F5B">
              <w:t xml:space="preserve"> </w:t>
            </w:r>
            <w:r w:rsidRPr="00F660C4">
              <w:rPr>
                <w:rFonts w:ascii="Arial" w:hAnsi="Arial" w:cs="Arial"/>
              </w:rPr>
              <w:t xml:space="preserve">had offered to </w:t>
            </w:r>
            <w:r w:rsidR="00CA27F4">
              <w:rPr>
                <w:rFonts w:ascii="Arial" w:hAnsi="Arial" w:cs="Arial"/>
              </w:rPr>
              <w:t>talk to Boards,</w:t>
            </w:r>
            <w:r w:rsidRPr="00F660C4">
              <w:rPr>
                <w:rFonts w:ascii="Arial" w:hAnsi="Arial" w:cs="Arial"/>
              </w:rPr>
              <w:t xml:space="preserve"> which was agreed would be beneficial</w:t>
            </w:r>
            <w:r w:rsidR="002C4F5B">
              <w:rPr>
                <w:rFonts w:ascii="Arial" w:hAnsi="Arial" w:cs="Arial"/>
              </w:rPr>
              <w:t>,</w:t>
            </w:r>
            <w:r w:rsidRPr="00F660C4">
              <w:rPr>
                <w:rFonts w:ascii="Arial" w:hAnsi="Arial" w:cs="Arial"/>
              </w:rPr>
              <w:t xml:space="preserve"> it was also agreed that a session from the VP Curriculum would </w:t>
            </w:r>
            <w:r w:rsidR="00F45D92">
              <w:rPr>
                <w:rFonts w:ascii="Arial" w:hAnsi="Arial" w:cs="Arial"/>
              </w:rPr>
              <w:t xml:space="preserve">also </w:t>
            </w:r>
            <w:r w:rsidRPr="00F660C4">
              <w:rPr>
                <w:rFonts w:ascii="Arial" w:hAnsi="Arial" w:cs="Arial"/>
              </w:rPr>
              <w:t xml:space="preserve">be </w:t>
            </w:r>
            <w:r w:rsidR="00CA27F4">
              <w:rPr>
                <w:rFonts w:ascii="Arial" w:hAnsi="Arial" w:cs="Arial"/>
              </w:rPr>
              <w:t>useful</w:t>
            </w:r>
            <w:r w:rsidRPr="00F660C4">
              <w:rPr>
                <w:rFonts w:ascii="Arial" w:hAnsi="Arial" w:cs="Arial"/>
              </w:rPr>
              <w:t>.</w:t>
            </w:r>
            <w:r w:rsidR="00F45D92">
              <w:rPr>
                <w:rFonts w:ascii="Arial" w:hAnsi="Arial" w:cs="Arial"/>
              </w:rPr>
              <w:t xml:space="preserve"> It was agreed that the Director of Governance would</w:t>
            </w:r>
            <w:r w:rsidR="002C4F5B">
              <w:rPr>
                <w:rFonts w:ascii="Arial" w:hAnsi="Arial" w:cs="Arial"/>
              </w:rPr>
              <w:t xml:space="preserve"> organise these.</w:t>
            </w:r>
          </w:p>
          <w:p w:rsidR="002C4F5B" w:rsidRDefault="00C0118A" w:rsidP="00CB10B2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 w:rsidRPr="00F660C4">
              <w:rPr>
                <w:rFonts w:ascii="Arial" w:hAnsi="Arial" w:cs="Arial"/>
              </w:rPr>
              <w:t>Board Member</w:t>
            </w:r>
            <w:r w:rsidR="002C4F5B">
              <w:rPr>
                <w:rFonts w:ascii="Arial" w:hAnsi="Arial" w:cs="Arial"/>
              </w:rPr>
              <w:t xml:space="preserve">, </w:t>
            </w:r>
            <w:r w:rsidRPr="00F660C4">
              <w:rPr>
                <w:rFonts w:ascii="Arial" w:hAnsi="Arial" w:cs="Arial"/>
              </w:rPr>
              <w:t>John Dale</w:t>
            </w:r>
            <w:r w:rsidR="00535F05">
              <w:rPr>
                <w:rFonts w:ascii="Arial" w:hAnsi="Arial" w:cs="Arial"/>
              </w:rPr>
              <w:t>,</w:t>
            </w:r>
            <w:r w:rsidRPr="00F660C4">
              <w:rPr>
                <w:rFonts w:ascii="Arial" w:hAnsi="Arial" w:cs="Arial"/>
              </w:rPr>
              <w:t xml:space="preserve"> noted that </w:t>
            </w:r>
            <w:r w:rsidR="00535F05">
              <w:rPr>
                <w:rFonts w:ascii="Arial" w:hAnsi="Arial" w:cs="Arial"/>
              </w:rPr>
              <w:t xml:space="preserve">some </w:t>
            </w:r>
            <w:r w:rsidR="00F45D92">
              <w:rPr>
                <w:rFonts w:ascii="Arial" w:hAnsi="Arial" w:cs="Arial"/>
              </w:rPr>
              <w:t xml:space="preserve">employers were </w:t>
            </w:r>
            <w:r w:rsidRPr="00F660C4">
              <w:rPr>
                <w:rFonts w:ascii="Arial" w:hAnsi="Arial" w:cs="Arial"/>
              </w:rPr>
              <w:t>chan</w:t>
            </w:r>
            <w:r w:rsidR="00F45D92">
              <w:rPr>
                <w:rFonts w:ascii="Arial" w:hAnsi="Arial" w:cs="Arial"/>
              </w:rPr>
              <w:t>ging their</w:t>
            </w:r>
            <w:r w:rsidRPr="00F660C4">
              <w:rPr>
                <w:rFonts w:ascii="Arial" w:hAnsi="Arial" w:cs="Arial"/>
              </w:rPr>
              <w:t xml:space="preserve"> view</w:t>
            </w:r>
            <w:r w:rsidR="00535F05">
              <w:rPr>
                <w:rFonts w:ascii="Arial" w:hAnsi="Arial" w:cs="Arial"/>
              </w:rPr>
              <w:t>s</w:t>
            </w:r>
            <w:r w:rsidRPr="00F660C4">
              <w:rPr>
                <w:rFonts w:ascii="Arial" w:hAnsi="Arial" w:cs="Arial"/>
              </w:rPr>
              <w:t xml:space="preserve"> on skills </w:t>
            </w:r>
            <w:r w:rsidR="00F45D92">
              <w:rPr>
                <w:rFonts w:ascii="Arial" w:hAnsi="Arial" w:cs="Arial"/>
              </w:rPr>
              <w:t xml:space="preserve">and that the college </w:t>
            </w:r>
            <w:r w:rsidR="002C4F5B">
              <w:rPr>
                <w:rFonts w:ascii="Arial" w:hAnsi="Arial" w:cs="Arial"/>
              </w:rPr>
              <w:t>E</w:t>
            </w:r>
            <w:r w:rsidRPr="00F660C4">
              <w:rPr>
                <w:rFonts w:ascii="Arial" w:hAnsi="Arial" w:cs="Arial"/>
              </w:rPr>
              <w:t xml:space="preserve">mployee </w:t>
            </w:r>
            <w:r w:rsidR="002C4F5B">
              <w:rPr>
                <w:rFonts w:ascii="Arial" w:hAnsi="Arial" w:cs="Arial"/>
              </w:rPr>
              <w:t>A</w:t>
            </w:r>
            <w:r w:rsidRPr="00F660C4">
              <w:rPr>
                <w:rFonts w:ascii="Arial" w:hAnsi="Arial" w:cs="Arial"/>
              </w:rPr>
              <w:t xml:space="preserve">dvisory </w:t>
            </w:r>
            <w:r w:rsidR="002C4F5B">
              <w:rPr>
                <w:rFonts w:ascii="Arial" w:hAnsi="Arial" w:cs="Arial"/>
              </w:rPr>
              <w:t>B</w:t>
            </w:r>
            <w:r w:rsidR="00F45D92">
              <w:rPr>
                <w:rFonts w:ascii="Arial" w:hAnsi="Arial" w:cs="Arial"/>
              </w:rPr>
              <w:t>oards</w:t>
            </w:r>
            <w:r w:rsidRPr="00F660C4">
              <w:rPr>
                <w:rFonts w:ascii="Arial" w:hAnsi="Arial" w:cs="Arial"/>
              </w:rPr>
              <w:t xml:space="preserve"> would be hearing new </w:t>
            </w:r>
            <w:r w:rsidR="004E69D2">
              <w:rPr>
                <w:rFonts w:ascii="Arial" w:hAnsi="Arial" w:cs="Arial"/>
              </w:rPr>
              <w:t>ideas</w:t>
            </w:r>
            <w:r w:rsidR="00F45D92">
              <w:rPr>
                <w:rFonts w:ascii="Arial" w:hAnsi="Arial" w:cs="Arial"/>
              </w:rPr>
              <w:t xml:space="preserve">. </w:t>
            </w:r>
          </w:p>
          <w:p w:rsidR="00C0118A" w:rsidRPr="00F660C4" w:rsidRDefault="00F45D92" w:rsidP="00CB10B2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4E69D2">
              <w:rPr>
                <w:rFonts w:ascii="Arial" w:hAnsi="Arial" w:cs="Arial"/>
              </w:rPr>
              <w:t xml:space="preserve"> suggestion </w:t>
            </w:r>
            <w:r w:rsidR="00C0118A" w:rsidRPr="00F660C4">
              <w:rPr>
                <w:rFonts w:ascii="Arial" w:hAnsi="Arial" w:cs="Arial"/>
              </w:rPr>
              <w:t>for students to sign off their own learning journey</w:t>
            </w:r>
            <w:r>
              <w:rPr>
                <w:rFonts w:ascii="Arial" w:hAnsi="Arial" w:cs="Arial"/>
              </w:rPr>
              <w:t xml:space="preserve"> was discussed and the VP Curriculum would consider this. </w:t>
            </w:r>
            <w:r w:rsidR="00C0118A" w:rsidRPr="00F660C4">
              <w:rPr>
                <w:rFonts w:ascii="Arial" w:hAnsi="Arial" w:cs="Arial"/>
              </w:rPr>
              <w:t xml:space="preserve"> </w:t>
            </w:r>
          </w:p>
          <w:p w:rsidR="007116F1" w:rsidRPr="00F660C4" w:rsidRDefault="006C5393" w:rsidP="00CB10B2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 w:rsidRPr="00F660C4">
              <w:rPr>
                <w:rFonts w:ascii="Arial" w:eastAsiaTheme="minorHAnsi" w:hAnsi="Arial" w:cs="Arial"/>
                <w:b/>
                <w:lang w:eastAsia="en-US"/>
              </w:rPr>
              <w:t>RESOLVED:</w:t>
            </w:r>
            <w:r w:rsidRPr="00F660C4">
              <w:rPr>
                <w:rFonts w:ascii="Arial" w:hAnsi="Arial" w:cs="Arial"/>
              </w:rPr>
              <w:t xml:space="preserve"> </w:t>
            </w:r>
            <w:r w:rsidRPr="00F660C4">
              <w:rPr>
                <w:rFonts w:ascii="Arial" w:eastAsiaTheme="minorHAnsi" w:hAnsi="Arial" w:cs="Arial"/>
                <w:lang w:eastAsia="en-US"/>
              </w:rPr>
              <w:t>The Board noted the latest College Improvement Plan Summary</w:t>
            </w:r>
            <w:r w:rsidR="004E69D2">
              <w:rPr>
                <w:rFonts w:ascii="Arial" w:eastAsiaTheme="minorHAnsi" w:hAnsi="Arial" w:cs="Arial"/>
                <w:lang w:eastAsia="en-US"/>
              </w:rPr>
              <w:t xml:space="preserve"> Report &amp; Ofsted Feedback</w:t>
            </w:r>
            <w:r w:rsidRPr="00F660C4">
              <w:rPr>
                <w:rFonts w:ascii="Arial" w:eastAsiaTheme="minorHAnsi" w:hAnsi="Arial" w:cs="Arial"/>
                <w:lang w:eastAsia="en-US"/>
              </w:rPr>
              <w:t>.</w:t>
            </w:r>
            <w:r w:rsidRPr="00F660C4">
              <w:rPr>
                <w:rFonts w:ascii="Arial" w:eastAsiaTheme="minorHAnsi" w:hAnsi="Arial" w:cs="Arial"/>
                <w:b/>
                <w:lang w:eastAsia="en-US"/>
              </w:rPr>
              <w:t xml:space="preserve">  </w:t>
            </w:r>
          </w:p>
        </w:tc>
        <w:tc>
          <w:tcPr>
            <w:tcW w:w="1418" w:type="dxa"/>
          </w:tcPr>
          <w:p w:rsidR="00591770" w:rsidRDefault="00591770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B579C" w:rsidRDefault="00DB579C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B579C" w:rsidRDefault="00DB579C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B579C" w:rsidRDefault="00DB579C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B579C" w:rsidRDefault="00DB579C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C0118A" w:rsidRDefault="00C0118A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C0118A" w:rsidRDefault="00C0118A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C0118A" w:rsidRDefault="00C0118A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C0118A" w:rsidRDefault="00C0118A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C0118A" w:rsidRDefault="00C0118A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C0118A" w:rsidRDefault="00C0118A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C0118A" w:rsidRDefault="00C0118A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C0118A" w:rsidRDefault="00C0118A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C0118A" w:rsidRDefault="00C0118A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C0118A" w:rsidRDefault="00C0118A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C0118A" w:rsidRDefault="00C0118A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C0118A" w:rsidRDefault="00C0118A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C0118A" w:rsidRDefault="00C0118A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C0118A" w:rsidRDefault="00C0118A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C0118A" w:rsidRDefault="00C0118A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C0118A" w:rsidRDefault="00C0118A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C0118A" w:rsidRDefault="00C0118A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C0118A" w:rsidRDefault="00C0118A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E3DE2" w:rsidRDefault="00DE3DE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E3DE2" w:rsidRDefault="00DE3DE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E3DE2" w:rsidRDefault="00DE3DE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E3DE2" w:rsidRDefault="00DE3DE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E3DE2" w:rsidRDefault="00DE3DE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E3DE2" w:rsidRDefault="00DE3DE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E3DE2" w:rsidRDefault="00DE3DE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E3DE2" w:rsidRDefault="00DE3DE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E3DE2" w:rsidRDefault="00DE3DE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E3DE2" w:rsidRDefault="00DE3DE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E3DE2" w:rsidRDefault="00DE3DE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E3DE2" w:rsidRDefault="00DE3DE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E3DE2" w:rsidRDefault="00DE3DE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E3DE2" w:rsidRDefault="00DE3DE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E3DE2" w:rsidRDefault="00DE3DE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E3DE2" w:rsidRDefault="00DE3DE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E3DE2" w:rsidRDefault="00DE3DE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E3DE2" w:rsidRDefault="00DE3DE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8D3405" w:rsidRDefault="008D3405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8D3405" w:rsidRDefault="008D3405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E3DE2" w:rsidRDefault="00DE3DE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E3DE2" w:rsidRDefault="00DE3DE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C0118A" w:rsidRDefault="00C0118A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C0118A" w:rsidRDefault="00C0118A" w:rsidP="00A27059">
            <w:pPr>
              <w:pStyle w:val="Footer"/>
              <w:tabs>
                <w:tab w:val="clear" w:pos="4153"/>
                <w:tab w:val="clear" w:pos="8306"/>
              </w:tabs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Governance </w:t>
            </w:r>
          </w:p>
          <w:p w:rsidR="00C0118A" w:rsidRDefault="00C0118A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2C4F5B" w:rsidRDefault="002C4F5B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8D3405" w:rsidRDefault="008D3405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2C4F5B" w:rsidRDefault="002C4F5B" w:rsidP="00A27059">
            <w:pPr>
              <w:pStyle w:val="Footer"/>
              <w:tabs>
                <w:tab w:val="clear" w:pos="4153"/>
                <w:tab w:val="clear" w:pos="8306"/>
              </w:tabs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 Curriculum</w:t>
            </w:r>
          </w:p>
          <w:p w:rsidR="00C0118A" w:rsidRDefault="00C0118A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DB579C" w:rsidRPr="00553C5F" w:rsidRDefault="00DB579C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7116F1" w:rsidRPr="00553C5F" w:rsidTr="000136AF">
        <w:trPr>
          <w:trHeight w:val="403"/>
        </w:trPr>
        <w:tc>
          <w:tcPr>
            <w:tcW w:w="1164" w:type="dxa"/>
          </w:tcPr>
          <w:p w:rsidR="007116F1" w:rsidRPr="002B6CFF" w:rsidRDefault="00A501BB" w:rsidP="002B6CFF">
            <w:pPr>
              <w:spacing w:before="120" w:line="240" w:lineRule="auto"/>
              <w:rPr>
                <w:rFonts w:ascii="Arial" w:hAnsi="Arial" w:cs="Arial"/>
              </w:rPr>
            </w:pPr>
            <w:r w:rsidRPr="002B6CFF">
              <w:rPr>
                <w:rFonts w:ascii="Arial" w:hAnsi="Arial" w:cs="Arial"/>
              </w:rPr>
              <w:lastRenderedPageBreak/>
              <w:t>0</w:t>
            </w:r>
            <w:r w:rsidR="00975E19">
              <w:rPr>
                <w:rFonts w:ascii="Arial" w:hAnsi="Arial" w:cs="Arial"/>
              </w:rPr>
              <w:t>68</w:t>
            </w:r>
            <w:r w:rsidRPr="002B6CFF">
              <w:rPr>
                <w:rFonts w:ascii="Arial" w:hAnsi="Arial" w:cs="Arial"/>
              </w:rPr>
              <w:t>-2021</w:t>
            </w:r>
          </w:p>
        </w:tc>
        <w:tc>
          <w:tcPr>
            <w:tcW w:w="7087" w:type="dxa"/>
          </w:tcPr>
          <w:p w:rsidR="00A501BB" w:rsidRPr="00F660C4" w:rsidRDefault="00A501BB" w:rsidP="001F31E6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  <w:b/>
              </w:rPr>
            </w:pPr>
            <w:r w:rsidRPr="00F660C4">
              <w:rPr>
                <w:rFonts w:ascii="Arial" w:hAnsi="Arial" w:cs="Arial"/>
                <w:b/>
              </w:rPr>
              <w:t>KPI MONITORING – PERFORMANCE DASHBOARDS 2020/21</w:t>
            </w:r>
          </w:p>
          <w:p w:rsidR="00A501BB" w:rsidRPr="00F660C4" w:rsidRDefault="005B509D" w:rsidP="001F31E6">
            <w:pPr>
              <w:spacing w:before="120"/>
              <w:rPr>
                <w:rFonts w:ascii="Arial" w:hAnsi="Arial" w:cs="Arial"/>
              </w:rPr>
            </w:pPr>
            <w:r w:rsidRPr="00F660C4">
              <w:rPr>
                <w:rFonts w:ascii="Arial" w:hAnsi="Arial" w:cs="Arial"/>
              </w:rPr>
              <w:t>The Board</w:t>
            </w:r>
            <w:r w:rsidR="00A501BB" w:rsidRPr="00F660C4">
              <w:rPr>
                <w:rFonts w:ascii="Arial" w:hAnsi="Arial" w:cs="Arial"/>
              </w:rPr>
              <w:t xml:space="preserve"> receive</w:t>
            </w:r>
            <w:r w:rsidRPr="00F660C4">
              <w:rPr>
                <w:rFonts w:ascii="Arial" w:hAnsi="Arial" w:cs="Arial"/>
              </w:rPr>
              <w:t>d</w:t>
            </w:r>
            <w:r w:rsidR="00A501BB" w:rsidRPr="00F660C4">
              <w:rPr>
                <w:rFonts w:ascii="Arial" w:hAnsi="Arial" w:cs="Arial"/>
              </w:rPr>
              <w:t xml:space="preserve"> and review</w:t>
            </w:r>
            <w:r w:rsidRPr="00F660C4">
              <w:rPr>
                <w:rFonts w:ascii="Arial" w:hAnsi="Arial" w:cs="Arial"/>
              </w:rPr>
              <w:t>ed</w:t>
            </w:r>
            <w:r w:rsidR="00A501BB" w:rsidRPr="00F660C4">
              <w:rPr>
                <w:rFonts w:ascii="Arial" w:hAnsi="Arial" w:cs="Arial"/>
              </w:rPr>
              <w:t xml:space="preserve"> the following:</w:t>
            </w:r>
          </w:p>
          <w:p w:rsidR="00A501BB" w:rsidRPr="00875503" w:rsidRDefault="00A501BB" w:rsidP="00875503">
            <w:pPr>
              <w:pStyle w:val="ListParagraph"/>
              <w:widowControl/>
              <w:numPr>
                <w:ilvl w:val="0"/>
                <w:numId w:val="22"/>
              </w:numPr>
              <w:adjustRightInd/>
              <w:spacing w:before="120" w:after="160" w:line="259" w:lineRule="auto"/>
              <w:contextualSpacing/>
              <w:textAlignment w:val="auto"/>
              <w:rPr>
                <w:rFonts w:ascii="Arial" w:hAnsi="Arial" w:cs="Arial"/>
              </w:rPr>
            </w:pPr>
            <w:r w:rsidRPr="00875503">
              <w:rPr>
                <w:rFonts w:ascii="Arial" w:hAnsi="Arial" w:cs="Arial"/>
              </w:rPr>
              <w:t>Latest Performance Dashboards for:</w:t>
            </w:r>
          </w:p>
          <w:p w:rsidR="005B509D" w:rsidRPr="00F660C4" w:rsidRDefault="005B509D" w:rsidP="001F31E6">
            <w:pPr>
              <w:pStyle w:val="ListParagraph"/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hAnsi="Arial" w:cs="Arial"/>
              </w:rPr>
            </w:pPr>
          </w:p>
          <w:p w:rsidR="00A501BB" w:rsidRPr="00875503" w:rsidRDefault="00A501BB" w:rsidP="00875503">
            <w:pPr>
              <w:pStyle w:val="ListParagraph"/>
              <w:widowControl/>
              <w:numPr>
                <w:ilvl w:val="0"/>
                <w:numId w:val="32"/>
              </w:numPr>
              <w:adjustRightInd/>
              <w:spacing w:line="259" w:lineRule="auto"/>
              <w:contextualSpacing/>
              <w:textAlignment w:val="auto"/>
              <w:rPr>
                <w:rFonts w:ascii="Arial" w:hAnsi="Arial" w:cs="Arial"/>
              </w:rPr>
            </w:pPr>
            <w:r w:rsidRPr="00875503">
              <w:rPr>
                <w:rFonts w:ascii="Arial" w:hAnsi="Arial" w:cs="Arial"/>
              </w:rPr>
              <w:t>Academic</w:t>
            </w:r>
          </w:p>
          <w:p w:rsidR="00C0118A" w:rsidRPr="00F660C4" w:rsidRDefault="00C0118A" w:rsidP="001F31E6">
            <w:pPr>
              <w:widowControl/>
              <w:adjustRightInd/>
              <w:spacing w:line="259" w:lineRule="auto"/>
              <w:contextualSpacing/>
              <w:textAlignment w:val="auto"/>
              <w:rPr>
                <w:rFonts w:ascii="Arial" w:hAnsi="Arial" w:cs="Arial"/>
              </w:rPr>
            </w:pPr>
            <w:r w:rsidRPr="00F660C4">
              <w:rPr>
                <w:rFonts w:ascii="Arial" w:hAnsi="Arial" w:cs="Arial"/>
              </w:rPr>
              <w:t xml:space="preserve">Attendance: </w:t>
            </w:r>
            <w:r w:rsidR="004E69D2">
              <w:rPr>
                <w:rFonts w:ascii="Arial" w:hAnsi="Arial" w:cs="Arial"/>
              </w:rPr>
              <w:t>This was c</w:t>
            </w:r>
            <w:r w:rsidR="00F45D92">
              <w:rPr>
                <w:rFonts w:ascii="Arial" w:hAnsi="Arial" w:cs="Arial"/>
              </w:rPr>
              <w:t xml:space="preserve">urrently flagged </w:t>
            </w:r>
            <w:r w:rsidRPr="00F660C4">
              <w:rPr>
                <w:rFonts w:ascii="Arial" w:hAnsi="Arial" w:cs="Arial"/>
              </w:rPr>
              <w:t>amber</w:t>
            </w:r>
            <w:r w:rsidR="004E69D2">
              <w:rPr>
                <w:rFonts w:ascii="Arial" w:hAnsi="Arial" w:cs="Arial"/>
              </w:rPr>
              <w:t xml:space="preserve"> and was being monitored closely</w:t>
            </w:r>
            <w:r w:rsidR="002C4F5B">
              <w:rPr>
                <w:rFonts w:ascii="Arial" w:hAnsi="Arial" w:cs="Arial"/>
              </w:rPr>
              <w:t>.</w:t>
            </w:r>
          </w:p>
          <w:p w:rsidR="00C0118A" w:rsidRPr="00F660C4" w:rsidRDefault="00C0118A" w:rsidP="001F31E6">
            <w:pPr>
              <w:widowControl/>
              <w:adjustRightInd/>
              <w:spacing w:line="259" w:lineRule="auto"/>
              <w:contextualSpacing/>
              <w:textAlignment w:val="auto"/>
              <w:rPr>
                <w:rFonts w:ascii="Arial" w:hAnsi="Arial" w:cs="Arial"/>
              </w:rPr>
            </w:pPr>
            <w:r w:rsidRPr="00F660C4">
              <w:rPr>
                <w:rFonts w:ascii="Arial" w:hAnsi="Arial" w:cs="Arial"/>
              </w:rPr>
              <w:t xml:space="preserve">Retention: </w:t>
            </w:r>
            <w:r w:rsidR="00F45D92">
              <w:rPr>
                <w:rFonts w:ascii="Arial" w:hAnsi="Arial" w:cs="Arial"/>
              </w:rPr>
              <w:t>G</w:t>
            </w:r>
            <w:r w:rsidRPr="00F660C4">
              <w:rPr>
                <w:rFonts w:ascii="Arial" w:hAnsi="Arial" w:cs="Arial"/>
              </w:rPr>
              <w:t xml:space="preserve">ood retention </w:t>
            </w:r>
            <w:r w:rsidR="002C4F5B">
              <w:rPr>
                <w:rFonts w:ascii="Arial" w:hAnsi="Arial" w:cs="Arial"/>
              </w:rPr>
              <w:t xml:space="preserve">levels were </w:t>
            </w:r>
            <w:proofErr w:type="gramStart"/>
            <w:r w:rsidR="002C4F5B">
              <w:rPr>
                <w:rFonts w:ascii="Arial" w:hAnsi="Arial" w:cs="Arial"/>
              </w:rPr>
              <w:t>noted,</w:t>
            </w:r>
            <w:proofErr w:type="gramEnd"/>
            <w:r w:rsidR="002C4F5B">
              <w:rPr>
                <w:rFonts w:ascii="Arial" w:hAnsi="Arial" w:cs="Arial"/>
              </w:rPr>
              <w:t xml:space="preserve"> </w:t>
            </w:r>
            <w:r w:rsidRPr="00F660C4">
              <w:rPr>
                <w:rFonts w:ascii="Arial" w:hAnsi="Arial" w:cs="Arial"/>
              </w:rPr>
              <w:t>however some students ha</w:t>
            </w:r>
            <w:r w:rsidR="002C4F5B">
              <w:rPr>
                <w:rFonts w:ascii="Arial" w:hAnsi="Arial" w:cs="Arial"/>
              </w:rPr>
              <w:t>d</w:t>
            </w:r>
            <w:r w:rsidRPr="00F660C4">
              <w:rPr>
                <w:rFonts w:ascii="Arial" w:hAnsi="Arial" w:cs="Arial"/>
              </w:rPr>
              <w:t xml:space="preserve"> not returned</w:t>
            </w:r>
            <w:r w:rsidR="002C4F5B">
              <w:rPr>
                <w:rFonts w:ascii="Arial" w:hAnsi="Arial" w:cs="Arial"/>
              </w:rPr>
              <w:t xml:space="preserve"> </w:t>
            </w:r>
            <w:r w:rsidRPr="00F660C4">
              <w:rPr>
                <w:rFonts w:ascii="Arial" w:hAnsi="Arial" w:cs="Arial"/>
              </w:rPr>
              <w:t>to campus on 8 March</w:t>
            </w:r>
            <w:r w:rsidR="00975E19">
              <w:rPr>
                <w:rFonts w:ascii="Arial" w:hAnsi="Arial" w:cs="Arial"/>
              </w:rPr>
              <w:t xml:space="preserve"> 2021</w:t>
            </w:r>
            <w:r w:rsidR="002C4F5B">
              <w:rPr>
                <w:rFonts w:ascii="Arial" w:hAnsi="Arial" w:cs="Arial"/>
              </w:rPr>
              <w:t xml:space="preserve"> as expected</w:t>
            </w:r>
            <w:r w:rsidRPr="00F660C4">
              <w:rPr>
                <w:rFonts w:ascii="Arial" w:hAnsi="Arial" w:cs="Arial"/>
              </w:rPr>
              <w:t xml:space="preserve">.  </w:t>
            </w:r>
          </w:p>
          <w:p w:rsidR="00C0118A" w:rsidRPr="00F660C4" w:rsidRDefault="00C0118A" w:rsidP="001F31E6">
            <w:pPr>
              <w:widowControl/>
              <w:adjustRightInd/>
              <w:spacing w:line="259" w:lineRule="auto"/>
              <w:contextualSpacing/>
              <w:textAlignment w:val="auto"/>
              <w:rPr>
                <w:rFonts w:ascii="Arial" w:hAnsi="Arial" w:cs="Arial"/>
              </w:rPr>
            </w:pPr>
            <w:r w:rsidRPr="00F660C4">
              <w:rPr>
                <w:rFonts w:ascii="Arial" w:hAnsi="Arial" w:cs="Arial"/>
              </w:rPr>
              <w:t>Apprenticeships:</w:t>
            </w:r>
            <w:r w:rsidR="002C4F5B">
              <w:rPr>
                <w:rFonts w:ascii="Arial" w:hAnsi="Arial" w:cs="Arial"/>
              </w:rPr>
              <w:t xml:space="preserve"> </w:t>
            </w:r>
            <w:r w:rsidR="00975E19">
              <w:rPr>
                <w:rFonts w:ascii="Arial" w:hAnsi="Arial" w:cs="Arial"/>
              </w:rPr>
              <w:t>O</w:t>
            </w:r>
            <w:r w:rsidRPr="00F660C4">
              <w:rPr>
                <w:rFonts w:ascii="Arial" w:hAnsi="Arial" w:cs="Arial"/>
              </w:rPr>
              <w:t xml:space="preserve">verall success rates </w:t>
            </w:r>
            <w:r w:rsidR="00F45D92">
              <w:rPr>
                <w:rFonts w:ascii="Arial" w:hAnsi="Arial" w:cs="Arial"/>
              </w:rPr>
              <w:t xml:space="preserve">were </w:t>
            </w:r>
            <w:r w:rsidR="002C4F5B">
              <w:rPr>
                <w:rFonts w:ascii="Arial" w:hAnsi="Arial" w:cs="Arial"/>
              </w:rPr>
              <w:t>good</w:t>
            </w:r>
            <w:r w:rsidR="00975E19">
              <w:rPr>
                <w:rFonts w:ascii="Arial" w:hAnsi="Arial" w:cs="Arial"/>
              </w:rPr>
              <w:t>,</w:t>
            </w:r>
            <w:r w:rsidRPr="00F660C4">
              <w:rPr>
                <w:rFonts w:ascii="Arial" w:hAnsi="Arial" w:cs="Arial"/>
              </w:rPr>
              <w:t xml:space="preserve"> however practical assessments </w:t>
            </w:r>
            <w:r w:rsidR="003F6B9A">
              <w:rPr>
                <w:rFonts w:ascii="Arial" w:hAnsi="Arial" w:cs="Arial"/>
              </w:rPr>
              <w:t xml:space="preserve">were </w:t>
            </w:r>
            <w:r w:rsidRPr="00F660C4">
              <w:rPr>
                <w:rFonts w:ascii="Arial" w:hAnsi="Arial" w:cs="Arial"/>
              </w:rPr>
              <w:t>affecting completion</w:t>
            </w:r>
            <w:r w:rsidR="00975E19">
              <w:rPr>
                <w:rFonts w:ascii="Arial" w:hAnsi="Arial" w:cs="Arial"/>
              </w:rPr>
              <w:t xml:space="preserve"> and this area was flagged r</w:t>
            </w:r>
            <w:r w:rsidR="00975E19" w:rsidRPr="00F660C4">
              <w:rPr>
                <w:rFonts w:ascii="Arial" w:hAnsi="Arial" w:cs="Arial"/>
              </w:rPr>
              <w:t>ed</w:t>
            </w:r>
            <w:r w:rsidR="00975E19">
              <w:rPr>
                <w:rFonts w:ascii="Arial" w:hAnsi="Arial" w:cs="Arial"/>
              </w:rPr>
              <w:t>.</w:t>
            </w:r>
          </w:p>
          <w:p w:rsidR="00A501BB" w:rsidRPr="00F660C4" w:rsidRDefault="00A501BB" w:rsidP="001F31E6">
            <w:pPr>
              <w:widowControl/>
              <w:adjustRightInd/>
              <w:spacing w:line="259" w:lineRule="auto"/>
              <w:contextualSpacing/>
              <w:textAlignment w:val="auto"/>
              <w:rPr>
                <w:rFonts w:ascii="Arial" w:hAnsi="Arial" w:cs="Arial"/>
              </w:rPr>
            </w:pPr>
          </w:p>
          <w:p w:rsidR="00A501BB" w:rsidRPr="00875503" w:rsidRDefault="00A501BB" w:rsidP="00875503">
            <w:pPr>
              <w:pStyle w:val="ListParagraph"/>
              <w:widowControl/>
              <w:numPr>
                <w:ilvl w:val="0"/>
                <w:numId w:val="32"/>
              </w:numPr>
              <w:adjustRightInd/>
              <w:spacing w:line="259" w:lineRule="auto"/>
              <w:contextualSpacing/>
              <w:textAlignment w:val="auto"/>
              <w:rPr>
                <w:rFonts w:ascii="Arial" w:hAnsi="Arial" w:cs="Arial"/>
              </w:rPr>
            </w:pPr>
            <w:r w:rsidRPr="00875503">
              <w:rPr>
                <w:rFonts w:ascii="Arial" w:hAnsi="Arial" w:cs="Arial"/>
              </w:rPr>
              <w:t>People</w:t>
            </w:r>
          </w:p>
          <w:p w:rsidR="009431DE" w:rsidRPr="00F660C4" w:rsidRDefault="00C0118A" w:rsidP="001F31E6">
            <w:pPr>
              <w:widowControl/>
              <w:adjustRightInd/>
              <w:spacing w:line="259" w:lineRule="auto"/>
              <w:contextualSpacing/>
              <w:textAlignment w:val="auto"/>
              <w:rPr>
                <w:rFonts w:ascii="Arial" w:hAnsi="Arial" w:cs="Arial"/>
              </w:rPr>
            </w:pPr>
            <w:r w:rsidRPr="00F660C4">
              <w:rPr>
                <w:rFonts w:ascii="Arial" w:hAnsi="Arial" w:cs="Arial"/>
              </w:rPr>
              <w:t xml:space="preserve">Both staff sickness and staff turnover </w:t>
            </w:r>
            <w:r w:rsidR="003F6B9A">
              <w:rPr>
                <w:rFonts w:ascii="Arial" w:hAnsi="Arial" w:cs="Arial"/>
              </w:rPr>
              <w:t xml:space="preserve">levels </w:t>
            </w:r>
            <w:r w:rsidRPr="00F660C4">
              <w:rPr>
                <w:rFonts w:ascii="Arial" w:hAnsi="Arial" w:cs="Arial"/>
              </w:rPr>
              <w:t xml:space="preserve">were flagged green.  </w:t>
            </w:r>
          </w:p>
          <w:p w:rsidR="009431DE" w:rsidRPr="00F660C4" w:rsidRDefault="009431DE" w:rsidP="001F31E6">
            <w:pPr>
              <w:pStyle w:val="ListParagraph"/>
              <w:widowControl/>
              <w:adjustRightInd/>
              <w:spacing w:line="259" w:lineRule="auto"/>
              <w:ind w:left="1080"/>
              <w:contextualSpacing/>
              <w:textAlignment w:val="auto"/>
              <w:rPr>
                <w:rFonts w:ascii="Arial" w:hAnsi="Arial" w:cs="Arial"/>
              </w:rPr>
            </w:pPr>
          </w:p>
          <w:p w:rsidR="007116F1" w:rsidRPr="00875503" w:rsidRDefault="00A501BB" w:rsidP="00875503">
            <w:pPr>
              <w:pStyle w:val="ListParagraph"/>
              <w:widowControl/>
              <w:numPr>
                <w:ilvl w:val="0"/>
                <w:numId w:val="32"/>
              </w:numPr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 w:rsidRPr="00875503">
              <w:rPr>
                <w:rFonts w:ascii="Arial" w:hAnsi="Arial" w:cs="Arial"/>
              </w:rPr>
              <w:t>Management Accounts</w:t>
            </w:r>
            <w:r w:rsidR="003F6B9A" w:rsidRPr="00875503">
              <w:rPr>
                <w:rFonts w:ascii="Arial" w:hAnsi="Arial" w:cs="Arial"/>
              </w:rPr>
              <w:t xml:space="preserve"> </w:t>
            </w:r>
            <w:r w:rsidR="009431DE" w:rsidRPr="00875503">
              <w:rPr>
                <w:rFonts w:ascii="Arial" w:hAnsi="Arial" w:cs="Arial"/>
              </w:rPr>
              <w:t>– February 2021</w:t>
            </w:r>
          </w:p>
          <w:p w:rsidR="00F45D92" w:rsidRPr="00F45D92" w:rsidRDefault="003F6B9A" w:rsidP="001F31E6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reported that t</w:t>
            </w:r>
            <w:r w:rsidR="00F45D92" w:rsidRPr="00F45D92">
              <w:rPr>
                <w:rFonts w:ascii="Arial" w:hAnsi="Arial" w:cs="Arial"/>
              </w:rPr>
              <w:t xml:space="preserve">he ESFA funding audit </w:t>
            </w:r>
            <w:r w:rsidR="009A1B1B">
              <w:rPr>
                <w:rFonts w:ascii="Arial" w:hAnsi="Arial" w:cs="Arial"/>
              </w:rPr>
              <w:t>was completed</w:t>
            </w:r>
            <w:r w:rsidR="00F45D92" w:rsidRPr="00F45D92">
              <w:rPr>
                <w:rFonts w:ascii="Arial" w:hAnsi="Arial" w:cs="Arial"/>
              </w:rPr>
              <w:t xml:space="preserve"> at the end of February</w:t>
            </w:r>
            <w:r w:rsidR="00975E19">
              <w:rPr>
                <w:rFonts w:ascii="Arial" w:hAnsi="Arial" w:cs="Arial"/>
              </w:rPr>
              <w:t xml:space="preserve"> 2021</w:t>
            </w:r>
            <w:r w:rsidR="00F45D92" w:rsidRPr="00F45D92">
              <w:rPr>
                <w:rFonts w:ascii="Arial" w:hAnsi="Arial" w:cs="Arial"/>
              </w:rPr>
              <w:t xml:space="preserve"> and the auditors </w:t>
            </w:r>
            <w:r w:rsidR="00975E19">
              <w:rPr>
                <w:rFonts w:ascii="Arial" w:hAnsi="Arial" w:cs="Arial"/>
              </w:rPr>
              <w:t>were</w:t>
            </w:r>
            <w:r w:rsidR="00F45D92" w:rsidRPr="00F45D92">
              <w:rPr>
                <w:rFonts w:ascii="Arial" w:hAnsi="Arial" w:cs="Arial"/>
              </w:rPr>
              <w:t xml:space="preserve"> running their findings through their quality assurance process. </w:t>
            </w:r>
            <w:r w:rsidR="00975E19">
              <w:rPr>
                <w:rFonts w:ascii="Arial" w:hAnsi="Arial" w:cs="Arial"/>
              </w:rPr>
              <w:t xml:space="preserve">The college </w:t>
            </w:r>
            <w:r>
              <w:rPr>
                <w:rFonts w:ascii="Arial" w:hAnsi="Arial" w:cs="Arial"/>
              </w:rPr>
              <w:t xml:space="preserve">had </w:t>
            </w:r>
            <w:r w:rsidRPr="00F45D92">
              <w:rPr>
                <w:rFonts w:ascii="Arial" w:hAnsi="Arial" w:cs="Arial"/>
              </w:rPr>
              <w:t>been</w:t>
            </w:r>
            <w:r w:rsidR="00F45D92" w:rsidRPr="00F45D92">
              <w:rPr>
                <w:rFonts w:ascii="Arial" w:hAnsi="Arial" w:cs="Arial"/>
              </w:rPr>
              <w:t xml:space="preserve"> advised that the total value of funding </w:t>
            </w:r>
            <w:r w:rsidR="00975E19">
              <w:rPr>
                <w:rFonts w:ascii="Arial" w:hAnsi="Arial" w:cs="Arial"/>
              </w:rPr>
              <w:t>that had been</w:t>
            </w:r>
            <w:r w:rsidR="00F45D92" w:rsidRPr="00F45D92">
              <w:rPr>
                <w:rFonts w:ascii="Arial" w:hAnsi="Arial" w:cs="Arial"/>
              </w:rPr>
              <w:t xml:space="preserve"> overclaimed </w:t>
            </w:r>
            <w:r w:rsidR="00975E19">
              <w:rPr>
                <w:rFonts w:ascii="Arial" w:hAnsi="Arial" w:cs="Arial"/>
              </w:rPr>
              <w:t>was</w:t>
            </w:r>
            <w:r w:rsidR="00F45D92" w:rsidRPr="00F45D92">
              <w:rPr>
                <w:rFonts w:ascii="Arial" w:hAnsi="Arial" w:cs="Arial"/>
              </w:rPr>
              <w:t xml:space="preserve"> £39k but the auditors also found £12k worth of under-claimed funding.  It </w:t>
            </w:r>
            <w:r w:rsidR="00975E19">
              <w:rPr>
                <w:rFonts w:ascii="Arial" w:hAnsi="Arial" w:cs="Arial"/>
              </w:rPr>
              <w:t>was</w:t>
            </w:r>
            <w:r w:rsidR="00F45D92" w:rsidRPr="00F45D92">
              <w:rPr>
                <w:rFonts w:ascii="Arial" w:hAnsi="Arial" w:cs="Arial"/>
              </w:rPr>
              <w:t xml:space="preserve"> not yet clear whether </w:t>
            </w:r>
            <w:r w:rsidR="00975E19">
              <w:rPr>
                <w:rFonts w:ascii="Arial" w:hAnsi="Arial" w:cs="Arial"/>
              </w:rPr>
              <w:t>the college</w:t>
            </w:r>
            <w:r w:rsidR="00F45D92" w:rsidRPr="00F45D92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>ould</w:t>
            </w:r>
            <w:r w:rsidR="00F45D92" w:rsidRPr="00F45D92">
              <w:rPr>
                <w:rFonts w:ascii="Arial" w:hAnsi="Arial" w:cs="Arial"/>
              </w:rPr>
              <w:t xml:space="preserve"> suffer the full £39k impact or whether the ESFA w</w:t>
            </w:r>
            <w:r w:rsidR="00975E19">
              <w:rPr>
                <w:rFonts w:ascii="Arial" w:hAnsi="Arial" w:cs="Arial"/>
              </w:rPr>
              <w:t>ould</w:t>
            </w:r>
            <w:r w:rsidR="00F45D92" w:rsidRPr="00F45D92">
              <w:rPr>
                <w:rFonts w:ascii="Arial" w:hAnsi="Arial" w:cs="Arial"/>
              </w:rPr>
              <w:t xml:space="preserve"> net off the £12k to reduce any adjustment to £27k.  </w:t>
            </w:r>
            <w:r w:rsidR="00975E19">
              <w:rPr>
                <w:rFonts w:ascii="Arial" w:hAnsi="Arial" w:cs="Arial"/>
              </w:rPr>
              <w:t>T</w:t>
            </w:r>
            <w:r w:rsidR="00F45D92" w:rsidRPr="00F45D92">
              <w:rPr>
                <w:rFonts w:ascii="Arial" w:hAnsi="Arial" w:cs="Arial"/>
              </w:rPr>
              <w:t xml:space="preserve">he final report </w:t>
            </w:r>
            <w:r w:rsidR="00975E19">
              <w:rPr>
                <w:rFonts w:ascii="Arial" w:hAnsi="Arial" w:cs="Arial"/>
              </w:rPr>
              <w:t>would be received by the end of</w:t>
            </w:r>
            <w:r w:rsidR="00F45D92" w:rsidRPr="00F45D92">
              <w:rPr>
                <w:rFonts w:ascii="Arial" w:hAnsi="Arial" w:cs="Arial"/>
              </w:rPr>
              <w:t xml:space="preserve"> March. </w:t>
            </w:r>
            <w:proofErr w:type="spellStart"/>
            <w:r w:rsidR="00F45D92" w:rsidRPr="00F45D92">
              <w:rPr>
                <w:rFonts w:ascii="Arial" w:hAnsi="Arial" w:cs="Arial"/>
              </w:rPr>
              <w:t>Alliotts</w:t>
            </w:r>
            <w:proofErr w:type="spellEnd"/>
            <w:r w:rsidR="00F45D92" w:rsidRPr="00F45D92">
              <w:rPr>
                <w:rFonts w:ascii="Arial" w:hAnsi="Arial" w:cs="Arial"/>
              </w:rPr>
              <w:t xml:space="preserve">, </w:t>
            </w:r>
            <w:r w:rsidR="00975E19">
              <w:rPr>
                <w:rFonts w:ascii="Arial" w:hAnsi="Arial" w:cs="Arial"/>
              </w:rPr>
              <w:t>the</w:t>
            </w:r>
            <w:r w:rsidR="00F45D92" w:rsidRPr="00F45D92">
              <w:rPr>
                <w:rFonts w:ascii="Arial" w:hAnsi="Arial" w:cs="Arial"/>
              </w:rPr>
              <w:t xml:space="preserve"> external auditors</w:t>
            </w:r>
            <w:r>
              <w:rPr>
                <w:rFonts w:ascii="Arial" w:hAnsi="Arial" w:cs="Arial"/>
              </w:rPr>
              <w:t xml:space="preserve"> for the college</w:t>
            </w:r>
            <w:r w:rsidR="00F45D92" w:rsidRPr="00F45D92">
              <w:rPr>
                <w:rFonts w:ascii="Arial" w:hAnsi="Arial" w:cs="Arial"/>
              </w:rPr>
              <w:t xml:space="preserve">, </w:t>
            </w:r>
            <w:r w:rsidR="00975E19">
              <w:rPr>
                <w:rFonts w:ascii="Arial" w:hAnsi="Arial" w:cs="Arial"/>
              </w:rPr>
              <w:t xml:space="preserve">were </w:t>
            </w:r>
            <w:r w:rsidR="00F45D92" w:rsidRPr="00F45D92">
              <w:rPr>
                <w:rFonts w:ascii="Arial" w:hAnsi="Arial" w:cs="Arial"/>
              </w:rPr>
              <w:t>tryi</w:t>
            </w:r>
            <w:r w:rsidR="00975E19">
              <w:rPr>
                <w:rFonts w:ascii="Arial" w:hAnsi="Arial" w:cs="Arial"/>
              </w:rPr>
              <w:t>n</w:t>
            </w:r>
            <w:r w:rsidR="00F45D92" w:rsidRPr="00F45D92">
              <w:rPr>
                <w:rFonts w:ascii="Arial" w:hAnsi="Arial" w:cs="Arial"/>
              </w:rPr>
              <w:t xml:space="preserve">g to get confirmation from the ESFA that this </w:t>
            </w:r>
            <w:r w:rsidR="00975E19">
              <w:rPr>
                <w:rFonts w:ascii="Arial" w:hAnsi="Arial" w:cs="Arial"/>
              </w:rPr>
              <w:t>wa</w:t>
            </w:r>
            <w:r w:rsidR="00F45D92" w:rsidRPr="00F45D92">
              <w:rPr>
                <w:rFonts w:ascii="Arial" w:hAnsi="Arial" w:cs="Arial"/>
              </w:rPr>
              <w:t>s the final outcome so that they c</w:t>
            </w:r>
            <w:r w:rsidR="00975E19">
              <w:rPr>
                <w:rFonts w:ascii="Arial" w:hAnsi="Arial" w:cs="Arial"/>
              </w:rPr>
              <w:t>ould</w:t>
            </w:r>
            <w:r w:rsidR="00F45D92" w:rsidRPr="00F45D92">
              <w:rPr>
                <w:rFonts w:ascii="Arial" w:hAnsi="Arial" w:cs="Arial"/>
              </w:rPr>
              <w:t xml:space="preserve"> sign off </w:t>
            </w:r>
            <w:r w:rsidR="00975E19">
              <w:rPr>
                <w:rFonts w:ascii="Arial" w:hAnsi="Arial" w:cs="Arial"/>
              </w:rPr>
              <w:t>the</w:t>
            </w:r>
            <w:r w:rsidR="00F45D92" w:rsidRPr="00F45D92">
              <w:rPr>
                <w:rFonts w:ascii="Arial" w:hAnsi="Arial" w:cs="Arial"/>
              </w:rPr>
              <w:t xml:space="preserve"> </w:t>
            </w:r>
            <w:r w:rsidR="004E69D2">
              <w:rPr>
                <w:rFonts w:ascii="Arial" w:hAnsi="Arial" w:cs="Arial"/>
              </w:rPr>
              <w:t xml:space="preserve">2019/20 </w:t>
            </w:r>
            <w:r w:rsidR="00F45D92" w:rsidRPr="00F45D92">
              <w:rPr>
                <w:rFonts w:ascii="Arial" w:hAnsi="Arial" w:cs="Arial"/>
              </w:rPr>
              <w:t xml:space="preserve">accounts.  </w:t>
            </w:r>
          </w:p>
          <w:p w:rsidR="00C0118A" w:rsidRPr="00F660C4" w:rsidRDefault="00975E19" w:rsidP="001F31E6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COO noted that g</w:t>
            </w:r>
            <w:r w:rsidR="00F45D92" w:rsidRPr="00F45D92">
              <w:rPr>
                <w:rFonts w:ascii="Arial" w:hAnsi="Arial" w:cs="Arial"/>
              </w:rPr>
              <w:t>iven the funding audit was reviewing over £20m worth of funding</w:t>
            </w:r>
            <w:r w:rsidR="003F6B9A">
              <w:rPr>
                <w:rFonts w:ascii="Arial" w:hAnsi="Arial" w:cs="Arial"/>
              </w:rPr>
              <w:t>,</w:t>
            </w:r>
            <w:r w:rsidR="00F45D92" w:rsidRPr="00F45D92">
              <w:rPr>
                <w:rFonts w:ascii="Arial" w:hAnsi="Arial" w:cs="Arial"/>
              </w:rPr>
              <w:t xml:space="preserve"> a net adjustment of £27k represent</w:t>
            </w:r>
            <w:r>
              <w:rPr>
                <w:rFonts w:ascii="Arial" w:hAnsi="Arial" w:cs="Arial"/>
              </w:rPr>
              <w:t>ed</w:t>
            </w:r>
            <w:r w:rsidR="00F45D92" w:rsidRPr="00F45D92">
              <w:rPr>
                <w:rFonts w:ascii="Arial" w:hAnsi="Arial" w:cs="Arial"/>
              </w:rPr>
              <w:t xml:space="preserve"> 0.13% which </w:t>
            </w:r>
            <w:r>
              <w:rPr>
                <w:rFonts w:ascii="Arial" w:hAnsi="Arial" w:cs="Arial"/>
              </w:rPr>
              <w:t>was</w:t>
            </w:r>
            <w:r w:rsidR="00F45D92" w:rsidRPr="00F45D92">
              <w:rPr>
                <w:rFonts w:ascii="Arial" w:hAnsi="Arial" w:cs="Arial"/>
              </w:rPr>
              <w:t xml:space="preserve"> an excellent outcome</w:t>
            </w:r>
            <w:r w:rsidR="004E69D2">
              <w:rPr>
                <w:rFonts w:ascii="Arial" w:hAnsi="Arial" w:cs="Arial"/>
              </w:rPr>
              <w:t>. H</w:t>
            </w:r>
            <w:r w:rsidR="003F6B9A">
              <w:rPr>
                <w:rFonts w:ascii="Arial" w:hAnsi="Arial" w:cs="Arial"/>
              </w:rPr>
              <w:t>owever,</w:t>
            </w:r>
            <w:r w:rsidR="00F45D92" w:rsidRPr="00F45D92">
              <w:rPr>
                <w:rFonts w:ascii="Arial" w:hAnsi="Arial" w:cs="Arial"/>
              </w:rPr>
              <w:t xml:space="preserve"> gathering the evidence the auditors required ha</w:t>
            </w:r>
            <w:r>
              <w:rPr>
                <w:rFonts w:ascii="Arial" w:hAnsi="Arial" w:cs="Arial"/>
              </w:rPr>
              <w:t>d</w:t>
            </w:r>
            <w:r w:rsidR="00F45D92" w:rsidRPr="00F45D92">
              <w:rPr>
                <w:rFonts w:ascii="Arial" w:hAnsi="Arial" w:cs="Arial"/>
              </w:rPr>
              <w:t xml:space="preserve"> taken many person weeks of work</w:t>
            </w:r>
            <w:r>
              <w:rPr>
                <w:rFonts w:ascii="Arial" w:hAnsi="Arial" w:cs="Arial"/>
              </w:rPr>
              <w:t xml:space="preserve"> which had impacted on other activities </w:t>
            </w:r>
            <w:r w:rsidR="004E69D2">
              <w:rPr>
                <w:rFonts w:ascii="Arial" w:hAnsi="Arial" w:cs="Arial"/>
              </w:rPr>
              <w:t xml:space="preserve">by the team </w:t>
            </w:r>
            <w:r>
              <w:rPr>
                <w:rFonts w:ascii="Arial" w:hAnsi="Arial" w:cs="Arial"/>
              </w:rPr>
              <w:t xml:space="preserve">in WESS.  </w:t>
            </w:r>
          </w:p>
          <w:p w:rsidR="00C0118A" w:rsidRPr="00F660C4" w:rsidRDefault="00162D12" w:rsidP="001F31E6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 w:rsidRPr="00162D12">
              <w:rPr>
                <w:rFonts w:ascii="Arial" w:hAnsi="Arial" w:cs="Arial"/>
              </w:rPr>
              <w:t xml:space="preserve">As a result of the lockdown starting in March </w:t>
            </w:r>
            <w:r w:rsidR="003F6B9A">
              <w:rPr>
                <w:rFonts w:ascii="Arial" w:hAnsi="Arial" w:cs="Arial"/>
              </w:rPr>
              <w:t>2020</w:t>
            </w:r>
            <w:r w:rsidRPr="00162D12">
              <w:rPr>
                <w:rFonts w:ascii="Arial" w:hAnsi="Arial" w:cs="Arial"/>
              </w:rPr>
              <w:t xml:space="preserve">, the ESFA </w:t>
            </w:r>
            <w:r w:rsidR="003F6B9A">
              <w:rPr>
                <w:rFonts w:ascii="Arial" w:hAnsi="Arial" w:cs="Arial"/>
              </w:rPr>
              <w:t xml:space="preserve">in 2019/20 </w:t>
            </w:r>
            <w:r w:rsidRPr="00162D12">
              <w:rPr>
                <w:rFonts w:ascii="Arial" w:hAnsi="Arial" w:cs="Arial"/>
              </w:rPr>
              <w:t>allowed colleges who had earned at least 68% of their A</w:t>
            </w:r>
            <w:r w:rsidR="00975E19">
              <w:rPr>
                <w:rFonts w:ascii="Arial" w:hAnsi="Arial" w:cs="Arial"/>
              </w:rPr>
              <w:t xml:space="preserve">dult </w:t>
            </w:r>
            <w:r w:rsidRPr="00162D12">
              <w:rPr>
                <w:rFonts w:ascii="Arial" w:hAnsi="Arial" w:cs="Arial"/>
              </w:rPr>
              <w:t>E</w:t>
            </w:r>
            <w:r w:rsidR="00975E19">
              <w:rPr>
                <w:rFonts w:ascii="Arial" w:hAnsi="Arial" w:cs="Arial"/>
              </w:rPr>
              <w:t xml:space="preserve">ducation </w:t>
            </w:r>
            <w:r w:rsidRPr="00162D12">
              <w:rPr>
                <w:rFonts w:ascii="Arial" w:hAnsi="Arial" w:cs="Arial"/>
              </w:rPr>
              <w:t>B</w:t>
            </w:r>
            <w:r w:rsidR="00975E19">
              <w:rPr>
                <w:rFonts w:ascii="Arial" w:hAnsi="Arial" w:cs="Arial"/>
              </w:rPr>
              <w:t>udget</w:t>
            </w:r>
            <w:r w:rsidRPr="00162D12">
              <w:rPr>
                <w:rFonts w:ascii="Arial" w:hAnsi="Arial" w:cs="Arial"/>
              </w:rPr>
              <w:t xml:space="preserve"> allocation to keep the whole allocation – </w:t>
            </w:r>
            <w:r w:rsidR="00975E19">
              <w:rPr>
                <w:rFonts w:ascii="Arial" w:hAnsi="Arial" w:cs="Arial"/>
              </w:rPr>
              <w:t>the college</w:t>
            </w:r>
            <w:r w:rsidRPr="00162D12">
              <w:rPr>
                <w:rFonts w:ascii="Arial" w:hAnsi="Arial" w:cs="Arial"/>
              </w:rPr>
              <w:t xml:space="preserve"> earned over 80%.  </w:t>
            </w:r>
            <w:r w:rsidR="001F31E6">
              <w:rPr>
                <w:rFonts w:ascii="Arial" w:hAnsi="Arial" w:cs="Arial"/>
              </w:rPr>
              <w:t xml:space="preserve">The </w:t>
            </w:r>
            <w:r w:rsidR="00C0118A" w:rsidRPr="00F660C4">
              <w:rPr>
                <w:rFonts w:ascii="Arial" w:hAnsi="Arial" w:cs="Arial"/>
              </w:rPr>
              <w:t xml:space="preserve">threshold </w:t>
            </w:r>
            <w:r w:rsidR="001F31E6">
              <w:rPr>
                <w:rFonts w:ascii="Arial" w:hAnsi="Arial" w:cs="Arial"/>
              </w:rPr>
              <w:t xml:space="preserve">for </w:t>
            </w:r>
            <w:r w:rsidR="003F6B9A">
              <w:rPr>
                <w:rFonts w:ascii="Arial" w:hAnsi="Arial" w:cs="Arial"/>
              </w:rPr>
              <w:t>2020/21</w:t>
            </w:r>
            <w:r w:rsidR="001F31E6">
              <w:rPr>
                <w:rFonts w:ascii="Arial" w:hAnsi="Arial" w:cs="Arial"/>
              </w:rPr>
              <w:t xml:space="preserve"> </w:t>
            </w:r>
            <w:r w:rsidR="00975E19">
              <w:rPr>
                <w:rFonts w:ascii="Arial" w:hAnsi="Arial" w:cs="Arial"/>
              </w:rPr>
              <w:t xml:space="preserve">was </w:t>
            </w:r>
            <w:r w:rsidR="00C0118A" w:rsidRPr="00F660C4">
              <w:rPr>
                <w:rFonts w:ascii="Arial" w:hAnsi="Arial" w:cs="Arial"/>
              </w:rPr>
              <w:t xml:space="preserve">announced recently </w:t>
            </w:r>
            <w:r w:rsidR="001F31E6">
              <w:rPr>
                <w:rFonts w:ascii="Arial" w:hAnsi="Arial" w:cs="Arial"/>
              </w:rPr>
              <w:t xml:space="preserve">at </w:t>
            </w:r>
            <w:r w:rsidR="00C0118A" w:rsidRPr="00F660C4">
              <w:rPr>
                <w:rFonts w:ascii="Arial" w:hAnsi="Arial" w:cs="Arial"/>
              </w:rPr>
              <w:t>90%</w:t>
            </w:r>
            <w:r w:rsidR="005716E1" w:rsidRPr="00F660C4">
              <w:rPr>
                <w:rFonts w:ascii="Arial" w:hAnsi="Arial" w:cs="Arial"/>
              </w:rPr>
              <w:t xml:space="preserve">, it was confirmed that </w:t>
            </w:r>
            <w:r w:rsidR="001F31E6">
              <w:rPr>
                <w:rFonts w:ascii="Arial" w:hAnsi="Arial" w:cs="Arial"/>
              </w:rPr>
              <w:t xml:space="preserve">the college </w:t>
            </w:r>
            <w:r w:rsidR="005716E1" w:rsidRPr="00F660C4">
              <w:rPr>
                <w:rFonts w:ascii="Arial" w:hAnsi="Arial" w:cs="Arial"/>
              </w:rPr>
              <w:t>would not meet this</w:t>
            </w:r>
            <w:r w:rsidR="00975E19">
              <w:rPr>
                <w:rFonts w:ascii="Arial" w:hAnsi="Arial" w:cs="Arial"/>
              </w:rPr>
              <w:t xml:space="preserve"> </w:t>
            </w:r>
            <w:r w:rsidR="005716E1" w:rsidRPr="00F660C4">
              <w:rPr>
                <w:rFonts w:ascii="Arial" w:hAnsi="Arial" w:cs="Arial"/>
              </w:rPr>
              <w:t>and up to £300k of funding was at risk</w:t>
            </w:r>
            <w:r w:rsidR="00975E19">
              <w:rPr>
                <w:rFonts w:ascii="Arial" w:hAnsi="Arial" w:cs="Arial"/>
              </w:rPr>
              <w:t>.</w:t>
            </w:r>
          </w:p>
          <w:p w:rsidR="00A501BB" w:rsidRPr="00F660C4" w:rsidRDefault="00A501BB" w:rsidP="001F31E6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 w:rsidRPr="00F660C4">
              <w:rPr>
                <w:rFonts w:ascii="Arial" w:eastAsiaTheme="minorHAnsi" w:hAnsi="Arial" w:cs="Arial"/>
                <w:b/>
                <w:lang w:eastAsia="en-US"/>
              </w:rPr>
              <w:t xml:space="preserve">RESOLVED: </w:t>
            </w:r>
            <w:r w:rsidRPr="00F660C4">
              <w:rPr>
                <w:rFonts w:ascii="Arial" w:eastAsiaTheme="minorHAnsi" w:hAnsi="Arial" w:cs="Arial"/>
                <w:lang w:eastAsia="en-US"/>
              </w:rPr>
              <w:t xml:space="preserve">The Board noted the </w:t>
            </w:r>
            <w:r w:rsidR="004E69D2">
              <w:rPr>
                <w:rFonts w:ascii="Arial" w:eastAsiaTheme="minorHAnsi" w:hAnsi="Arial" w:cs="Arial"/>
                <w:lang w:eastAsia="en-US"/>
              </w:rPr>
              <w:t>latest Dashboards and Management Accounts</w:t>
            </w:r>
            <w:r w:rsidRPr="00F660C4">
              <w:rPr>
                <w:rFonts w:ascii="Arial" w:hAnsi="Arial" w:cs="Arial"/>
              </w:rPr>
              <w:t>.</w:t>
            </w:r>
            <w:r w:rsidRPr="00F660C4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418" w:type="dxa"/>
          </w:tcPr>
          <w:p w:rsidR="007116F1" w:rsidRPr="00553C5F" w:rsidRDefault="007116F1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9431DE" w:rsidRPr="00553C5F" w:rsidTr="000136AF">
        <w:trPr>
          <w:trHeight w:val="403"/>
        </w:trPr>
        <w:tc>
          <w:tcPr>
            <w:tcW w:w="1164" w:type="dxa"/>
          </w:tcPr>
          <w:p w:rsidR="009431DE" w:rsidRPr="002B6CFF" w:rsidRDefault="00975E19" w:rsidP="002B6CFF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069-2021</w:t>
            </w:r>
          </w:p>
        </w:tc>
        <w:tc>
          <w:tcPr>
            <w:tcW w:w="7087" w:type="dxa"/>
          </w:tcPr>
          <w:p w:rsidR="001F31E6" w:rsidRDefault="009431DE" w:rsidP="001F31E6">
            <w:pPr>
              <w:widowControl/>
              <w:adjustRightInd/>
              <w:spacing w:before="120" w:after="12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bookmarkStart w:id="2" w:name="_Hlk64469553"/>
            <w:r w:rsidRPr="00F660C4">
              <w:rPr>
                <w:rFonts w:ascii="Arial" w:eastAsiaTheme="minorHAnsi" w:hAnsi="Arial" w:cs="Arial"/>
                <w:b/>
                <w:lang w:eastAsia="en-US"/>
              </w:rPr>
              <w:t>T</w:t>
            </w:r>
            <w:r w:rsidR="001F31E6">
              <w:rPr>
                <w:rFonts w:ascii="Arial" w:eastAsiaTheme="minorHAnsi" w:hAnsi="Arial" w:cs="Arial"/>
                <w:b/>
                <w:lang w:eastAsia="en-US"/>
              </w:rPr>
              <w:t xml:space="preserve">ERMLY SAFEGUARDING AND PREVENT REPORT </w:t>
            </w:r>
          </w:p>
          <w:p w:rsidR="009431DE" w:rsidRPr="001F31E6" w:rsidRDefault="001F31E6" w:rsidP="001F31E6">
            <w:pPr>
              <w:widowControl/>
              <w:adjustRightInd/>
              <w:spacing w:before="120" w:after="12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1F31E6">
              <w:rPr>
                <w:rFonts w:ascii="Arial" w:eastAsiaTheme="minorHAnsi" w:hAnsi="Arial" w:cs="Arial"/>
                <w:lang w:eastAsia="en-US"/>
              </w:rPr>
              <w:t xml:space="preserve">The Board received </w:t>
            </w:r>
            <w:r w:rsidR="003F6B9A">
              <w:rPr>
                <w:rFonts w:ascii="Arial" w:eastAsiaTheme="minorHAnsi" w:hAnsi="Arial" w:cs="Arial"/>
                <w:lang w:eastAsia="en-US"/>
              </w:rPr>
              <w:t xml:space="preserve">and approved </w:t>
            </w:r>
            <w:r w:rsidRPr="001F31E6">
              <w:rPr>
                <w:rFonts w:ascii="Arial" w:eastAsiaTheme="minorHAnsi" w:hAnsi="Arial" w:cs="Arial"/>
                <w:lang w:eastAsia="en-US"/>
              </w:rPr>
              <w:t xml:space="preserve">the compliance statements and supporting evidence.  </w:t>
            </w:r>
            <w:r w:rsidR="009431DE" w:rsidRPr="001F31E6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9431DE" w:rsidRPr="00F660C4" w:rsidRDefault="001F31E6" w:rsidP="001F31E6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  <w:b/>
              </w:rPr>
            </w:pPr>
            <w:r w:rsidRPr="001F31E6">
              <w:rPr>
                <w:rFonts w:ascii="Arial" w:eastAsiaTheme="minorHAnsi" w:hAnsi="Arial" w:cs="Arial"/>
                <w:b/>
                <w:lang w:eastAsia="en-US"/>
              </w:rPr>
              <w:t>RESOLVED</w:t>
            </w:r>
            <w:r w:rsidR="009431DE" w:rsidRPr="001F31E6">
              <w:rPr>
                <w:rFonts w:ascii="Arial" w:eastAsiaTheme="minorHAnsi" w:hAnsi="Arial" w:cs="Arial"/>
                <w:b/>
                <w:lang w:eastAsia="en-US"/>
              </w:rPr>
              <w:t>:</w:t>
            </w:r>
            <w:r w:rsidR="009431DE" w:rsidRPr="00F660C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3F6B9A">
              <w:rPr>
                <w:rFonts w:ascii="Arial" w:eastAsiaTheme="minorHAnsi" w:hAnsi="Arial" w:cs="Arial"/>
                <w:lang w:eastAsia="en-US"/>
              </w:rPr>
              <w:t>The Board received the</w:t>
            </w:r>
            <w:r w:rsidR="009431DE" w:rsidRPr="00F660C4">
              <w:rPr>
                <w:rFonts w:ascii="Arial" w:eastAsiaTheme="minorHAnsi" w:hAnsi="Arial" w:cs="Arial"/>
                <w:lang w:eastAsia="en-US"/>
              </w:rPr>
              <w:t xml:space="preserve"> Termly Safeguarding &amp; Prevent Report</w:t>
            </w:r>
            <w:bookmarkEnd w:id="2"/>
            <w:r w:rsidR="00C80AAE">
              <w:rPr>
                <w:rFonts w:ascii="Arial" w:eastAsiaTheme="minorHAnsi" w:hAnsi="Arial" w:cs="Arial"/>
                <w:lang w:eastAsia="en-US"/>
              </w:rPr>
              <w:t xml:space="preserve"> and approved the compliance statements. </w:t>
            </w:r>
          </w:p>
        </w:tc>
        <w:tc>
          <w:tcPr>
            <w:tcW w:w="1418" w:type="dxa"/>
          </w:tcPr>
          <w:p w:rsidR="009431DE" w:rsidRPr="00553C5F" w:rsidRDefault="009431DE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7116F1" w:rsidRPr="00553C5F" w:rsidTr="000136AF">
        <w:trPr>
          <w:trHeight w:val="403"/>
        </w:trPr>
        <w:tc>
          <w:tcPr>
            <w:tcW w:w="1164" w:type="dxa"/>
          </w:tcPr>
          <w:p w:rsidR="007116F1" w:rsidRPr="00835ED3" w:rsidRDefault="00895097" w:rsidP="002B6CFF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75E19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-2021</w:t>
            </w:r>
          </w:p>
        </w:tc>
        <w:tc>
          <w:tcPr>
            <w:tcW w:w="7087" w:type="dxa"/>
          </w:tcPr>
          <w:p w:rsidR="00DE02D4" w:rsidRDefault="00DE02D4" w:rsidP="001F31E6">
            <w:pPr>
              <w:rPr>
                <w:rFonts w:ascii="Arial" w:hAnsi="Arial" w:cs="Arial"/>
                <w:b/>
              </w:rPr>
            </w:pPr>
            <w:r w:rsidRPr="00F660C4">
              <w:rPr>
                <w:rFonts w:ascii="Arial" w:hAnsi="Arial" w:cs="Arial"/>
                <w:b/>
              </w:rPr>
              <w:t>STUDENT VOICE REPORT</w:t>
            </w:r>
          </w:p>
          <w:p w:rsidR="003F6B9A" w:rsidRPr="00F660C4" w:rsidRDefault="003F6B9A" w:rsidP="001F31E6">
            <w:pPr>
              <w:rPr>
                <w:rFonts w:ascii="Arial" w:hAnsi="Arial" w:cs="Arial"/>
                <w:b/>
              </w:rPr>
            </w:pPr>
          </w:p>
          <w:p w:rsidR="009431DE" w:rsidRPr="00F660C4" w:rsidRDefault="009431DE" w:rsidP="001F31E6">
            <w:pPr>
              <w:widowControl/>
              <w:numPr>
                <w:ilvl w:val="0"/>
                <w:numId w:val="29"/>
              </w:numPr>
              <w:adjustRightInd/>
              <w:spacing w:before="120" w:after="12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>Feedback from the Our College Our Voice Conference</w:t>
            </w:r>
          </w:p>
          <w:p w:rsidR="005716E1" w:rsidRDefault="001F31E6" w:rsidP="001F31E6">
            <w:pPr>
              <w:widowControl/>
              <w:adjustRightInd/>
              <w:spacing w:before="120" w:after="12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The Our College Our Voice </w:t>
            </w:r>
            <w:r w:rsidR="00C80AAE">
              <w:rPr>
                <w:rFonts w:ascii="Arial" w:eastAsiaTheme="minorHAnsi" w:hAnsi="Arial" w:cs="Arial"/>
                <w:lang w:eastAsia="en-US"/>
              </w:rPr>
              <w:t>C</w:t>
            </w:r>
            <w:r w:rsidR="003F6B9A">
              <w:rPr>
                <w:rFonts w:ascii="Arial" w:eastAsiaTheme="minorHAnsi" w:hAnsi="Arial" w:cs="Arial"/>
                <w:lang w:eastAsia="en-US"/>
              </w:rPr>
              <w:t>onference had been</w:t>
            </w:r>
            <w:r>
              <w:rPr>
                <w:rFonts w:ascii="Arial" w:eastAsiaTheme="minorHAnsi" w:hAnsi="Arial" w:cs="Arial"/>
                <w:lang w:eastAsia="en-US"/>
              </w:rPr>
              <w:t xml:space="preserve"> a r</w:t>
            </w:r>
            <w:r w:rsidR="005716E1" w:rsidRPr="00F660C4">
              <w:rPr>
                <w:rFonts w:ascii="Arial" w:eastAsiaTheme="minorHAnsi" w:hAnsi="Arial" w:cs="Arial"/>
                <w:lang w:eastAsia="en-US"/>
              </w:rPr>
              <w:t xml:space="preserve">emote </w:t>
            </w:r>
            <w:r>
              <w:rPr>
                <w:rFonts w:ascii="Arial" w:eastAsiaTheme="minorHAnsi" w:hAnsi="Arial" w:cs="Arial"/>
                <w:lang w:eastAsia="en-US"/>
              </w:rPr>
              <w:t>event</w:t>
            </w:r>
            <w:r w:rsidR="005716E1" w:rsidRPr="00F660C4">
              <w:rPr>
                <w:rFonts w:ascii="Arial" w:eastAsiaTheme="minorHAnsi" w:hAnsi="Arial" w:cs="Arial"/>
                <w:lang w:eastAsia="en-US"/>
              </w:rPr>
              <w:t xml:space="preserve"> this year.  </w:t>
            </w:r>
            <w:r>
              <w:rPr>
                <w:rFonts w:ascii="Arial" w:eastAsiaTheme="minorHAnsi" w:hAnsi="Arial" w:cs="Arial"/>
                <w:lang w:eastAsia="en-US"/>
              </w:rPr>
              <w:t xml:space="preserve">Two Board Members, </w:t>
            </w:r>
            <w:r w:rsidR="005716E1" w:rsidRPr="00F660C4">
              <w:rPr>
                <w:rFonts w:ascii="Arial" w:eastAsiaTheme="minorHAnsi" w:hAnsi="Arial" w:cs="Arial"/>
                <w:lang w:eastAsia="en-US"/>
              </w:rPr>
              <w:t xml:space="preserve">Ian </w:t>
            </w:r>
            <w:r>
              <w:rPr>
                <w:rFonts w:ascii="Arial" w:eastAsiaTheme="minorHAnsi" w:hAnsi="Arial" w:cs="Arial"/>
                <w:lang w:eastAsia="en-US"/>
              </w:rPr>
              <w:t xml:space="preserve">Jones </w:t>
            </w:r>
            <w:r w:rsidR="005716E1" w:rsidRPr="00F660C4">
              <w:rPr>
                <w:rFonts w:ascii="Arial" w:eastAsiaTheme="minorHAnsi" w:hAnsi="Arial" w:cs="Arial"/>
                <w:lang w:eastAsia="en-US"/>
              </w:rPr>
              <w:t xml:space="preserve">and Caron </w:t>
            </w:r>
            <w:r>
              <w:rPr>
                <w:rFonts w:ascii="Arial" w:eastAsiaTheme="minorHAnsi" w:hAnsi="Arial" w:cs="Arial"/>
                <w:lang w:eastAsia="en-US"/>
              </w:rPr>
              <w:t>Khan chaired a specific session for the Board to meet with a group of students</w:t>
            </w:r>
            <w:r w:rsidR="003F6B9A">
              <w:rPr>
                <w:rFonts w:ascii="Arial" w:eastAsiaTheme="minorHAnsi" w:hAnsi="Arial" w:cs="Arial"/>
                <w:lang w:eastAsia="en-US"/>
              </w:rPr>
              <w:t xml:space="preserve"> and</w:t>
            </w:r>
            <w:r>
              <w:rPr>
                <w:rFonts w:ascii="Arial" w:eastAsiaTheme="minorHAnsi" w:hAnsi="Arial" w:cs="Arial"/>
                <w:lang w:eastAsia="en-US"/>
              </w:rPr>
              <w:t xml:space="preserve"> this was also attended by the Principal.  The main areas of feedback from students were around</w:t>
            </w:r>
            <w:r w:rsidR="005716E1" w:rsidRPr="00F660C4">
              <w:rPr>
                <w:rFonts w:ascii="Arial" w:eastAsiaTheme="minorHAnsi" w:hAnsi="Arial" w:cs="Arial"/>
                <w:lang w:eastAsia="en-US"/>
              </w:rPr>
              <w:t xml:space="preserve"> safety in and around the college (particularly around the Lansdowne site), </w:t>
            </w:r>
            <w:r>
              <w:rPr>
                <w:rFonts w:ascii="Arial" w:eastAsiaTheme="minorHAnsi" w:hAnsi="Arial" w:cs="Arial"/>
                <w:lang w:eastAsia="en-US"/>
              </w:rPr>
              <w:t xml:space="preserve">high </w:t>
            </w:r>
            <w:r w:rsidR="005716E1" w:rsidRPr="00F660C4">
              <w:rPr>
                <w:rFonts w:ascii="Arial" w:eastAsiaTheme="minorHAnsi" w:hAnsi="Arial" w:cs="Arial"/>
                <w:lang w:eastAsia="en-US"/>
              </w:rPr>
              <w:t>prices in the refector</w:t>
            </w:r>
            <w:r>
              <w:rPr>
                <w:rFonts w:ascii="Arial" w:eastAsiaTheme="minorHAnsi" w:hAnsi="Arial" w:cs="Arial"/>
                <w:lang w:eastAsia="en-US"/>
              </w:rPr>
              <w:t>y and t</w:t>
            </w:r>
            <w:r w:rsidRPr="00F660C4">
              <w:rPr>
                <w:rFonts w:ascii="Arial" w:eastAsiaTheme="minorHAnsi" w:hAnsi="Arial" w:cs="Arial"/>
                <w:lang w:eastAsia="en-US"/>
              </w:rPr>
              <w:t>eaching and learning</w:t>
            </w:r>
            <w:r w:rsidR="003F6B9A">
              <w:rPr>
                <w:rFonts w:ascii="Arial" w:eastAsiaTheme="minorHAnsi" w:hAnsi="Arial" w:cs="Arial"/>
                <w:lang w:eastAsia="en-US"/>
              </w:rPr>
              <w:t>,</w:t>
            </w:r>
            <w:r>
              <w:rPr>
                <w:rFonts w:ascii="Arial" w:eastAsiaTheme="minorHAnsi" w:hAnsi="Arial" w:cs="Arial"/>
                <w:lang w:eastAsia="en-US"/>
              </w:rPr>
              <w:t xml:space="preserve"> which </w:t>
            </w:r>
            <w:r w:rsidR="003F6B9A">
              <w:rPr>
                <w:rFonts w:ascii="Arial" w:eastAsiaTheme="minorHAnsi" w:hAnsi="Arial" w:cs="Arial"/>
                <w:lang w:eastAsia="en-US"/>
              </w:rPr>
              <w:t>included a range of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F660C4">
              <w:rPr>
                <w:rFonts w:ascii="Arial" w:eastAsiaTheme="minorHAnsi" w:hAnsi="Arial" w:cs="Arial"/>
                <w:lang w:eastAsia="en-US"/>
              </w:rPr>
              <w:t>very positive</w:t>
            </w:r>
            <w:r>
              <w:rPr>
                <w:rFonts w:ascii="Arial" w:eastAsiaTheme="minorHAnsi" w:hAnsi="Arial" w:cs="Arial"/>
                <w:lang w:eastAsia="en-US"/>
              </w:rPr>
              <w:t xml:space="preserve"> feedback.</w:t>
            </w:r>
          </w:p>
          <w:p w:rsidR="001F31E6" w:rsidRPr="00F660C4" w:rsidRDefault="001F31E6" w:rsidP="001F31E6">
            <w:pPr>
              <w:widowControl/>
              <w:adjustRightInd/>
              <w:spacing w:before="120" w:after="12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:rsidR="009431DE" w:rsidRPr="00F660C4" w:rsidRDefault="009431DE" w:rsidP="001F31E6">
            <w:pPr>
              <w:widowControl/>
              <w:numPr>
                <w:ilvl w:val="0"/>
                <w:numId w:val="29"/>
              </w:numPr>
              <w:adjustRightInd/>
              <w:spacing w:before="120" w:after="12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>Latest feedback from the Student Board Members</w:t>
            </w:r>
          </w:p>
          <w:p w:rsidR="005716E1" w:rsidRDefault="005716E1" w:rsidP="001F31E6">
            <w:pPr>
              <w:widowControl/>
              <w:adjustRightInd/>
              <w:spacing w:before="120" w:after="12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 xml:space="preserve">The FE Student Board Member noted that it </w:t>
            </w:r>
            <w:r w:rsidR="003F6B9A">
              <w:rPr>
                <w:rFonts w:ascii="Arial" w:eastAsiaTheme="minorHAnsi" w:hAnsi="Arial" w:cs="Arial"/>
                <w:lang w:eastAsia="en-US"/>
              </w:rPr>
              <w:t>had been</w:t>
            </w:r>
            <w:r w:rsidRPr="00F660C4">
              <w:rPr>
                <w:rFonts w:ascii="Arial" w:eastAsiaTheme="minorHAnsi" w:hAnsi="Arial" w:cs="Arial"/>
                <w:lang w:eastAsia="en-US"/>
              </w:rPr>
              <w:t xml:space="preserve"> good to be back on site</w:t>
            </w:r>
            <w:r w:rsidR="003F6B9A">
              <w:rPr>
                <w:rFonts w:ascii="Arial" w:eastAsiaTheme="minorHAnsi" w:hAnsi="Arial" w:cs="Arial"/>
                <w:lang w:eastAsia="en-US"/>
              </w:rPr>
              <w:t xml:space="preserve"> and </w:t>
            </w:r>
            <w:r w:rsidR="00C80AAE">
              <w:rPr>
                <w:rFonts w:ascii="Arial" w:eastAsiaTheme="minorHAnsi" w:hAnsi="Arial" w:cs="Arial"/>
                <w:lang w:eastAsia="en-US"/>
              </w:rPr>
              <w:t xml:space="preserve">that </w:t>
            </w:r>
            <w:r w:rsidR="003F6B9A">
              <w:rPr>
                <w:rFonts w:ascii="Arial" w:eastAsiaTheme="minorHAnsi" w:hAnsi="Arial" w:cs="Arial"/>
                <w:lang w:eastAsia="en-US"/>
              </w:rPr>
              <w:t>this had been</w:t>
            </w:r>
            <w:r w:rsidRPr="00F660C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1F31E6" w:rsidRPr="00F660C4">
              <w:rPr>
                <w:rFonts w:ascii="Arial" w:eastAsiaTheme="minorHAnsi" w:hAnsi="Arial" w:cs="Arial"/>
                <w:lang w:eastAsia="en-US"/>
              </w:rPr>
              <w:t>particularly</w:t>
            </w:r>
            <w:r w:rsidRPr="00F660C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3F6B9A">
              <w:rPr>
                <w:rFonts w:ascii="Arial" w:eastAsiaTheme="minorHAnsi" w:hAnsi="Arial" w:cs="Arial"/>
                <w:lang w:eastAsia="en-US"/>
              </w:rPr>
              <w:t xml:space="preserve">important </w:t>
            </w:r>
            <w:r w:rsidRPr="00F660C4">
              <w:rPr>
                <w:rFonts w:ascii="Arial" w:eastAsiaTheme="minorHAnsi" w:hAnsi="Arial" w:cs="Arial"/>
                <w:lang w:eastAsia="en-US"/>
              </w:rPr>
              <w:t xml:space="preserve">for those studying practical courses.  </w:t>
            </w:r>
          </w:p>
          <w:p w:rsidR="001F31E6" w:rsidRPr="00F660C4" w:rsidRDefault="001F31E6" w:rsidP="001F31E6">
            <w:pPr>
              <w:widowControl/>
              <w:adjustRightInd/>
              <w:spacing w:before="120" w:after="12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:rsidR="009431DE" w:rsidRPr="00F660C4" w:rsidRDefault="009431DE" w:rsidP="001F31E6">
            <w:pPr>
              <w:widowControl/>
              <w:numPr>
                <w:ilvl w:val="0"/>
                <w:numId w:val="29"/>
              </w:numPr>
              <w:adjustRightInd/>
              <w:spacing w:before="120" w:after="12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hAnsi="Arial" w:cs="Arial"/>
              </w:rPr>
              <w:t xml:space="preserve">Student Survey 2 data </w:t>
            </w:r>
          </w:p>
          <w:p w:rsidR="009431DE" w:rsidRPr="004E69D2" w:rsidRDefault="001F31E6" w:rsidP="001F31E6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1F31E6">
              <w:rPr>
                <w:rFonts w:ascii="Arial" w:eastAsiaTheme="minorHAnsi" w:hAnsi="Arial" w:cs="Arial"/>
                <w:lang w:eastAsia="en-US"/>
              </w:rPr>
              <w:t>The VP Curriculum presented the Student Survey 2 Results 20</w:t>
            </w:r>
            <w:r w:rsidR="003F6B9A">
              <w:rPr>
                <w:rFonts w:ascii="Arial" w:eastAsiaTheme="minorHAnsi" w:hAnsi="Arial" w:cs="Arial"/>
                <w:lang w:eastAsia="en-US"/>
              </w:rPr>
              <w:t>20</w:t>
            </w:r>
            <w:r w:rsidRPr="001F31E6">
              <w:rPr>
                <w:rFonts w:ascii="Arial" w:eastAsiaTheme="minorHAnsi" w:hAnsi="Arial" w:cs="Arial"/>
                <w:lang w:eastAsia="en-US"/>
              </w:rPr>
              <w:t>/21</w:t>
            </w:r>
            <w:r>
              <w:rPr>
                <w:rFonts w:ascii="Arial" w:eastAsiaTheme="minorHAnsi" w:hAnsi="Arial" w:cs="Arial"/>
                <w:lang w:eastAsia="en-US"/>
              </w:rPr>
              <w:t xml:space="preserve">.  </w:t>
            </w:r>
          </w:p>
          <w:p w:rsidR="00DE02D4" w:rsidRPr="00F660C4" w:rsidRDefault="0030618A" w:rsidP="001F31E6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 w:rsidRPr="00F660C4">
              <w:rPr>
                <w:rFonts w:ascii="Arial" w:eastAsiaTheme="minorHAnsi" w:hAnsi="Arial" w:cs="Arial"/>
                <w:b/>
                <w:lang w:eastAsia="en-US"/>
              </w:rPr>
              <w:t xml:space="preserve">RESOLVED: </w:t>
            </w:r>
            <w:r w:rsidRPr="00F660C4">
              <w:rPr>
                <w:rFonts w:ascii="Arial" w:eastAsiaTheme="minorHAnsi" w:hAnsi="Arial" w:cs="Arial"/>
                <w:lang w:eastAsia="en-US"/>
              </w:rPr>
              <w:t>The Board noted the above</w:t>
            </w:r>
            <w:r w:rsidRPr="00F660C4">
              <w:rPr>
                <w:rFonts w:ascii="Arial" w:hAnsi="Arial" w:cs="Arial"/>
              </w:rPr>
              <w:t xml:space="preserve"> items.</w:t>
            </w:r>
            <w:r w:rsidRPr="00F660C4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418" w:type="dxa"/>
          </w:tcPr>
          <w:p w:rsidR="007116F1" w:rsidRPr="00553C5F" w:rsidRDefault="007116F1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514B50" w:rsidRPr="00553C5F" w:rsidTr="000136AF">
        <w:trPr>
          <w:trHeight w:val="83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50" w:rsidRDefault="00895097" w:rsidP="002B6CFF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  <w:r w:rsidR="00F5608C">
              <w:rPr>
                <w:rFonts w:ascii="Arial" w:hAnsi="Arial" w:cs="Arial"/>
              </w:rPr>
              <w:t>71</w:t>
            </w:r>
            <w:r>
              <w:rPr>
                <w:rFonts w:ascii="Arial" w:hAnsi="Arial" w:cs="Arial"/>
              </w:rPr>
              <w:t>-2021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97" w:rsidRPr="00F660C4" w:rsidRDefault="0030618A" w:rsidP="002B6CFF">
            <w:pPr>
              <w:spacing w:after="120"/>
              <w:rPr>
                <w:rFonts w:ascii="Arial" w:hAnsi="Arial" w:cs="Arial"/>
                <w:b/>
              </w:rPr>
            </w:pPr>
            <w:r w:rsidRPr="00F660C4">
              <w:rPr>
                <w:rFonts w:ascii="Arial" w:hAnsi="Arial" w:cs="Arial"/>
                <w:b/>
              </w:rPr>
              <w:t>CLERK’S REPORT</w:t>
            </w:r>
          </w:p>
          <w:p w:rsidR="009431DE" w:rsidRPr="00F660C4" w:rsidRDefault="009431DE" w:rsidP="009431DE">
            <w:pPr>
              <w:widowControl/>
              <w:adjustRightInd/>
              <w:spacing w:after="120" w:line="240" w:lineRule="auto"/>
              <w:ind w:right="321"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>Items requiring Board approval:</w:t>
            </w:r>
          </w:p>
          <w:p w:rsidR="009431DE" w:rsidRPr="00F660C4" w:rsidRDefault="009431DE" w:rsidP="009431DE">
            <w:pPr>
              <w:widowControl/>
              <w:numPr>
                <w:ilvl w:val="0"/>
                <w:numId w:val="26"/>
              </w:numPr>
              <w:adjustRightInd/>
              <w:spacing w:after="160" w:line="240" w:lineRule="auto"/>
              <w:ind w:right="321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>To approve Part B Minutes of the Board Away Day held on 21 January 202</w:t>
            </w:r>
            <w:r w:rsidR="005716E1" w:rsidRPr="00F660C4">
              <w:rPr>
                <w:rFonts w:ascii="Arial" w:eastAsiaTheme="minorHAnsi" w:hAnsi="Arial" w:cs="Arial"/>
                <w:lang w:eastAsia="en-US"/>
              </w:rPr>
              <w:t xml:space="preserve">1 </w:t>
            </w:r>
          </w:p>
          <w:p w:rsidR="005716E1" w:rsidRDefault="005716E1" w:rsidP="003F6B9A">
            <w:pPr>
              <w:widowControl/>
              <w:adjustRightInd/>
              <w:spacing w:after="160" w:line="240" w:lineRule="auto"/>
              <w:ind w:right="321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 xml:space="preserve">The minutes from the Board Away Day on 21 January 2021 were approved. </w:t>
            </w:r>
          </w:p>
          <w:p w:rsidR="00F660C4" w:rsidRPr="00F660C4" w:rsidRDefault="00F660C4" w:rsidP="005716E1">
            <w:pPr>
              <w:widowControl/>
              <w:adjustRightInd/>
              <w:spacing w:after="160" w:line="240" w:lineRule="auto"/>
              <w:ind w:right="321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:rsidR="009431DE" w:rsidRPr="00F660C4" w:rsidRDefault="009431DE" w:rsidP="009431DE">
            <w:pPr>
              <w:widowControl/>
              <w:numPr>
                <w:ilvl w:val="0"/>
                <w:numId w:val="26"/>
              </w:numPr>
              <w:adjustRightInd/>
              <w:spacing w:after="160" w:line="240" w:lineRule="auto"/>
              <w:ind w:right="321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>To approve Part A Minutes of the Board meeting held on 11 February 2021</w:t>
            </w:r>
          </w:p>
          <w:p w:rsidR="005716E1" w:rsidRDefault="005716E1" w:rsidP="003F6B9A">
            <w:pPr>
              <w:widowControl/>
              <w:adjustRightInd/>
              <w:spacing w:after="160" w:line="240" w:lineRule="auto"/>
              <w:ind w:right="321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>The minutes from the Board meeting on 11 February 2021 were approved.</w:t>
            </w:r>
          </w:p>
          <w:p w:rsidR="00F660C4" w:rsidRPr="00F660C4" w:rsidRDefault="00F660C4" w:rsidP="005716E1">
            <w:pPr>
              <w:widowControl/>
              <w:adjustRightInd/>
              <w:spacing w:after="160" w:line="240" w:lineRule="auto"/>
              <w:ind w:right="321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:rsidR="009431DE" w:rsidRPr="00F660C4" w:rsidRDefault="009431DE" w:rsidP="009431DE">
            <w:pPr>
              <w:widowControl/>
              <w:numPr>
                <w:ilvl w:val="0"/>
                <w:numId w:val="26"/>
              </w:numPr>
              <w:adjustRightInd/>
              <w:spacing w:after="120" w:line="240" w:lineRule="auto"/>
              <w:ind w:right="321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>To consider any matters arising from the minutes and approve the updated Board Tracker</w:t>
            </w:r>
          </w:p>
          <w:p w:rsidR="005716E1" w:rsidRDefault="005716E1" w:rsidP="005716E1">
            <w:pPr>
              <w:widowControl/>
              <w:adjustRightInd/>
              <w:spacing w:after="120" w:line="240" w:lineRule="auto"/>
              <w:ind w:right="321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 xml:space="preserve">The tracker was noted and approved.  </w:t>
            </w:r>
          </w:p>
          <w:p w:rsidR="00F660C4" w:rsidRPr="00F660C4" w:rsidRDefault="00F660C4" w:rsidP="005716E1">
            <w:pPr>
              <w:widowControl/>
              <w:adjustRightInd/>
              <w:spacing w:after="120" w:line="240" w:lineRule="auto"/>
              <w:ind w:right="321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:rsidR="009431DE" w:rsidRPr="00F660C4" w:rsidRDefault="009431DE" w:rsidP="009431DE">
            <w:pPr>
              <w:widowControl/>
              <w:numPr>
                <w:ilvl w:val="0"/>
                <w:numId w:val="26"/>
              </w:numPr>
              <w:adjustRightInd/>
              <w:spacing w:after="120" w:line="240" w:lineRule="auto"/>
              <w:ind w:right="321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>To review and approve updates to Governance Policies EL0-EL8</w:t>
            </w:r>
          </w:p>
          <w:p w:rsidR="005716E1" w:rsidRDefault="00F660C4" w:rsidP="003F6B9A">
            <w:pPr>
              <w:widowControl/>
              <w:adjustRightInd/>
              <w:spacing w:after="120" w:line="240" w:lineRule="auto"/>
              <w:ind w:right="321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The Board reviewed and a</w:t>
            </w:r>
            <w:r w:rsidR="005716E1" w:rsidRPr="00F660C4">
              <w:rPr>
                <w:rFonts w:ascii="Arial" w:eastAsiaTheme="minorHAnsi" w:hAnsi="Arial" w:cs="Arial"/>
                <w:lang w:eastAsia="en-US"/>
              </w:rPr>
              <w:t xml:space="preserve">pproved </w:t>
            </w:r>
            <w:r>
              <w:rPr>
                <w:rFonts w:ascii="Arial" w:eastAsiaTheme="minorHAnsi" w:hAnsi="Arial" w:cs="Arial"/>
                <w:lang w:eastAsia="en-US"/>
              </w:rPr>
              <w:t xml:space="preserve">updates to </w:t>
            </w:r>
            <w:r w:rsidRPr="00F660C4">
              <w:rPr>
                <w:rFonts w:ascii="Arial" w:eastAsiaTheme="minorHAnsi" w:hAnsi="Arial" w:cs="Arial"/>
                <w:lang w:eastAsia="en-US"/>
              </w:rPr>
              <w:t>Governance Policies EL0-EL8</w:t>
            </w:r>
          </w:p>
          <w:p w:rsidR="00F660C4" w:rsidRPr="00F660C4" w:rsidRDefault="00F660C4" w:rsidP="005716E1">
            <w:pPr>
              <w:widowControl/>
              <w:adjustRightInd/>
              <w:spacing w:after="120" w:line="240" w:lineRule="auto"/>
              <w:ind w:right="321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:rsidR="009431DE" w:rsidRPr="00F660C4" w:rsidRDefault="009431DE" w:rsidP="009431DE">
            <w:pPr>
              <w:widowControl/>
              <w:numPr>
                <w:ilvl w:val="0"/>
                <w:numId w:val="26"/>
              </w:numPr>
              <w:adjustRightInd/>
              <w:spacing w:after="120" w:line="240" w:lineRule="auto"/>
              <w:ind w:right="321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 xml:space="preserve">To review and approve the latest Board Improvement Plan </w:t>
            </w:r>
          </w:p>
          <w:p w:rsidR="005716E1" w:rsidRPr="00F660C4" w:rsidRDefault="005716E1" w:rsidP="003F6B9A">
            <w:pPr>
              <w:widowControl/>
              <w:adjustRightInd/>
              <w:spacing w:after="120" w:line="240" w:lineRule="auto"/>
              <w:ind w:right="321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 xml:space="preserve">The latest Board Improvement Plan was reviewed and </w:t>
            </w:r>
            <w:r w:rsidR="004E69D2">
              <w:rPr>
                <w:rFonts w:ascii="Arial" w:eastAsiaTheme="minorHAnsi" w:hAnsi="Arial" w:cs="Arial"/>
                <w:lang w:eastAsia="en-US"/>
              </w:rPr>
              <w:t xml:space="preserve">Board Members supported the content, </w:t>
            </w:r>
            <w:r w:rsidRPr="00F660C4">
              <w:rPr>
                <w:rFonts w:ascii="Arial" w:eastAsiaTheme="minorHAnsi" w:hAnsi="Arial" w:cs="Arial"/>
                <w:lang w:eastAsia="en-US"/>
              </w:rPr>
              <w:t xml:space="preserve">it was agreed that the Director of Governance and the Chair would spend some additional time to review </w:t>
            </w:r>
            <w:r w:rsidR="004E69D2">
              <w:rPr>
                <w:rFonts w:ascii="Arial" w:eastAsiaTheme="minorHAnsi" w:hAnsi="Arial" w:cs="Arial"/>
                <w:lang w:eastAsia="en-US"/>
              </w:rPr>
              <w:t>in more detail</w:t>
            </w:r>
            <w:r w:rsidRPr="00F660C4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:rsidR="005716E1" w:rsidRPr="00F660C4" w:rsidRDefault="005716E1" w:rsidP="005716E1">
            <w:pPr>
              <w:widowControl/>
              <w:adjustRightInd/>
              <w:spacing w:after="120" w:line="240" w:lineRule="auto"/>
              <w:ind w:right="321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:rsidR="009431DE" w:rsidRPr="00F660C4" w:rsidRDefault="009431DE" w:rsidP="009431DE">
            <w:pPr>
              <w:widowControl/>
              <w:adjustRightInd/>
              <w:spacing w:after="160" w:line="259" w:lineRule="auto"/>
              <w:ind w:right="321"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>Items to be noted by the Board:</w:t>
            </w:r>
          </w:p>
          <w:p w:rsidR="009431DE" w:rsidRPr="00F660C4" w:rsidRDefault="009431DE" w:rsidP="009431DE">
            <w:pPr>
              <w:widowControl/>
              <w:numPr>
                <w:ilvl w:val="0"/>
                <w:numId w:val="30"/>
              </w:numPr>
              <w:adjustRightInd/>
              <w:spacing w:after="120" w:line="259" w:lineRule="auto"/>
              <w:ind w:right="321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 xml:space="preserve">To note the latest Risk Register </w:t>
            </w:r>
          </w:p>
          <w:p w:rsidR="005716E1" w:rsidRDefault="005716E1" w:rsidP="005716E1">
            <w:pPr>
              <w:widowControl/>
              <w:adjustRightInd/>
              <w:spacing w:after="120" w:line="259" w:lineRule="auto"/>
              <w:ind w:right="321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>The latest version of the Risk Register was noted</w:t>
            </w:r>
            <w:r w:rsidR="00986BAA">
              <w:rPr>
                <w:rFonts w:ascii="Arial" w:eastAsiaTheme="minorHAnsi" w:hAnsi="Arial" w:cs="Arial"/>
                <w:lang w:eastAsia="en-US"/>
              </w:rPr>
              <w:t xml:space="preserve"> by the Board</w:t>
            </w:r>
            <w:r w:rsidRPr="00F660C4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:rsidR="00986BAA" w:rsidRPr="00F660C4" w:rsidRDefault="00986BAA" w:rsidP="005716E1">
            <w:pPr>
              <w:widowControl/>
              <w:adjustRightInd/>
              <w:spacing w:after="120" w:line="259" w:lineRule="auto"/>
              <w:ind w:right="321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:rsidR="009431DE" w:rsidRPr="00F660C4" w:rsidRDefault="009431DE" w:rsidP="009431DE">
            <w:pPr>
              <w:widowControl/>
              <w:numPr>
                <w:ilvl w:val="0"/>
                <w:numId w:val="30"/>
              </w:numPr>
              <w:adjustRightInd/>
              <w:spacing w:after="120" w:line="259" w:lineRule="auto"/>
              <w:ind w:right="321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>To note minutes of the Audit Committee meeting held on 2 March 2021</w:t>
            </w:r>
          </w:p>
          <w:p w:rsidR="00035E86" w:rsidRDefault="005716E1" w:rsidP="003F6B9A">
            <w:pPr>
              <w:widowControl/>
              <w:adjustRightInd/>
              <w:spacing w:after="120" w:line="259" w:lineRule="auto"/>
              <w:ind w:right="321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660C4">
              <w:rPr>
                <w:rFonts w:ascii="Arial" w:eastAsiaTheme="minorHAnsi" w:hAnsi="Arial" w:cs="Arial"/>
                <w:lang w:eastAsia="en-US"/>
              </w:rPr>
              <w:t xml:space="preserve">Minutes from the Audit Committee meeting held on 2 March 2021 were noted.  </w:t>
            </w:r>
          </w:p>
          <w:p w:rsidR="00986BAA" w:rsidRPr="00986BAA" w:rsidRDefault="00986BAA" w:rsidP="00986BAA">
            <w:pPr>
              <w:widowControl/>
              <w:adjustRightInd/>
              <w:spacing w:after="120" w:line="259" w:lineRule="auto"/>
              <w:ind w:right="321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:rsidR="00202391" w:rsidRPr="00F660C4" w:rsidRDefault="001D4088" w:rsidP="002B6CFF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 w:rsidRPr="00F660C4">
              <w:rPr>
                <w:rFonts w:ascii="Arial" w:eastAsiaTheme="minorHAnsi" w:hAnsi="Arial" w:cs="Arial"/>
                <w:b/>
                <w:lang w:eastAsia="en-US"/>
              </w:rPr>
              <w:t xml:space="preserve">RESOLVED: </w:t>
            </w:r>
            <w:r w:rsidRPr="00F660C4">
              <w:rPr>
                <w:rFonts w:ascii="Arial" w:eastAsiaTheme="minorHAnsi" w:hAnsi="Arial" w:cs="Arial"/>
                <w:lang w:eastAsia="en-US"/>
              </w:rPr>
              <w:t>The Board approved and noted items as recorded</w:t>
            </w:r>
            <w:r w:rsidR="003F6B9A">
              <w:rPr>
                <w:rFonts w:ascii="Arial" w:eastAsiaTheme="minorHAnsi" w:hAnsi="Arial" w:cs="Arial"/>
                <w:lang w:eastAsia="en-US"/>
              </w:rPr>
              <w:t xml:space="preserve"> above.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50" w:rsidRDefault="00514B50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4E69D2" w:rsidRDefault="004E69D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4E69D2" w:rsidRDefault="004E69D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4E69D2" w:rsidRDefault="004E69D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4E69D2" w:rsidRDefault="004E69D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4E69D2" w:rsidRDefault="004E69D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4E69D2" w:rsidRDefault="004E69D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4E69D2" w:rsidRDefault="004E69D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4E69D2" w:rsidRDefault="004E69D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4E69D2" w:rsidRDefault="004E69D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4E69D2" w:rsidRDefault="004E69D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4E69D2" w:rsidRDefault="004E69D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4E69D2" w:rsidRDefault="004E69D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4E69D2" w:rsidRDefault="004E69D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4E69D2" w:rsidRDefault="004E69D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4E69D2" w:rsidRDefault="004E69D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4E69D2" w:rsidRDefault="004E69D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4E69D2" w:rsidRDefault="004E69D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4E69D2" w:rsidRDefault="004E69D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4E69D2" w:rsidRDefault="004E69D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4E69D2" w:rsidRDefault="004E69D2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4E69D2" w:rsidRDefault="004E69D2" w:rsidP="004E69D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Governance and Chair </w:t>
            </w:r>
          </w:p>
        </w:tc>
      </w:tr>
      <w:tr w:rsidR="00514B50" w:rsidRPr="00553C5F" w:rsidTr="00486382">
        <w:trPr>
          <w:trHeight w:val="403"/>
        </w:trPr>
        <w:tc>
          <w:tcPr>
            <w:tcW w:w="1164" w:type="dxa"/>
          </w:tcPr>
          <w:p w:rsidR="00514B50" w:rsidRPr="00835ED3" w:rsidRDefault="00895097" w:rsidP="002B6CFF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5608C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-2021</w:t>
            </w:r>
          </w:p>
        </w:tc>
        <w:tc>
          <w:tcPr>
            <w:tcW w:w="7087" w:type="dxa"/>
          </w:tcPr>
          <w:p w:rsidR="00895097" w:rsidRPr="0030618A" w:rsidRDefault="0030618A" w:rsidP="002B6CFF">
            <w:pPr>
              <w:rPr>
                <w:rFonts w:ascii="Arial" w:hAnsi="Arial" w:cs="Arial"/>
                <w:color w:val="FF0000"/>
              </w:rPr>
            </w:pPr>
            <w:r w:rsidRPr="0030618A">
              <w:rPr>
                <w:rFonts w:ascii="Arial" w:hAnsi="Arial" w:cs="Arial"/>
                <w:b/>
              </w:rPr>
              <w:t>CHAIR’S ACTIONS</w:t>
            </w:r>
          </w:p>
          <w:p w:rsidR="0030618A" w:rsidRDefault="008D3405" w:rsidP="002B6CFF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confirmed that the Estates Strategy had been approved by the Board, via the GVO</w:t>
            </w:r>
            <w:r w:rsidR="00AA3A55">
              <w:rPr>
                <w:rFonts w:ascii="Arial" w:hAnsi="Arial" w:cs="Arial"/>
              </w:rPr>
              <w:t xml:space="preserve"> on 10 March 2021</w:t>
            </w:r>
            <w:r>
              <w:rPr>
                <w:rFonts w:ascii="Arial" w:hAnsi="Arial" w:cs="Arial"/>
              </w:rPr>
              <w:t xml:space="preserve">. </w:t>
            </w:r>
          </w:p>
          <w:p w:rsidR="008D3405" w:rsidRPr="00564524" w:rsidRDefault="008D3405" w:rsidP="002B6CFF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 w:rsidRPr="008D3405">
              <w:rPr>
                <w:rFonts w:ascii="Arial" w:hAnsi="Arial" w:cs="Arial"/>
                <w:b/>
              </w:rPr>
              <w:t>RESOLVED:</w:t>
            </w:r>
            <w:r>
              <w:rPr>
                <w:rFonts w:ascii="Arial" w:hAnsi="Arial" w:cs="Arial"/>
              </w:rPr>
              <w:t xml:space="preserve"> The Estates Strategy had been approved. </w:t>
            </w:r>
          </w:p>
        </w:tc>
        <w:tc>
          <w:tcPr>
            <w:tcW w:w="1418" w:type="dxa"/>
          </w:tcPr>
          <w:p w:rsidR="00514B50" w:rsidRPr="00553C5F" w:rsidRDefault="00514B50" w:rsidP="002B6C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514B50" w:rsidRPr="00553C5F" w:rsidTr="001A105C">
        <w:trPr>
          <w:trHeight w:val="40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50" w:rsidRDefault="00895097" w:rsidP="0059656A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5608C">
              <w:rPr>
                <w:rFonts w:ascii="Arial" w:hAnsi="Arial" w:cs="Arial"/>
              </w:rPr>
              <w:t>73</w:t>
            </w:r>
            <w:r>
              <w:rPr>
                <w:rFonts w:ascii="Arial" w:hAnsi="Arial" w:cs="Arial"/>
              </w:rPr>
              <w:t>-2021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8A" w:rsidRPr="00564524" w:rsidRDefault="0030618A" w:rsidP="0056452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ANY OTHER BUSINESS</w:t>
            </w:r>
          </w:p>
          <w:p w:rsidR="009431DE" w:rsidRPr="00446121" w:rsidRDefault="005716E1" w:rsidP="00895097">
            <w:pPr>
              <w:pStyle w:val="ListParagraph"/>
              <w:widowControl/>
              <w:adjustRightInd/>
              <w:spacing w:before="120" w:after="120" w:line="240" w:lineRule="auto"/>
              <w:ind w:left="0"/>
              <w:textAlignment w:val="auto"/>
              <w:rPr>
                <w:rFonts w:ascii="Arial" w:hAnsi="Arial" w:cs="Arial"/>
              </w:rPr>
            </w:pPr>
            <w:r w:rsidRPr="00446121">
              <w:rPr>
                <w:rFonts w:ascii="Arial" w:hAnsi="Arial" w:cs="Arial"/>
              </w:rPr>
              <w:t xml:space="preserve">It was noted that </w:t>
            </w:r>
            <w:r w:rsidR="00E92D2A">
              <w:rPr>
                <w:rFonts w:ascii="Arial" w:hAnsi="Arial" w:cs="Arial"/>
              </w:rPr>
              <w:t>L</w:t>
            </w:r>
            <w:r w:rsidRPr="00446121">
              <w:rPr>
                <w:rFonts w:ascii="Arial" w:hAnsi="Arial" w:cs="Arial"/>
              </w:rPr>
              <w:t xml:space="preserve">earning </w:t>
            </w:r>
            <w:r w:rsidR="00E92D2A">
              <w:rPr>
                <w:rFonts w:ascii="Arial" w:hAnsi="Arial" w:cs="Arial"/>
              </w:rPr>
              <w:t>W</w:t>
            </w:r>
            <w:r w:rsidRPr="00446121">
              <w:rPr>
                <w:rFonts w:ascii="Arial" w:hAnsi="Arial" w:cs="Arial"/>
              </w:rPr>
              <w:t xml:space="preserve">alks had been undertaken by Board Members </w:t>
            </w:r>
            <w:r w:rsidR="00446121" w:rsidRPr="00446121">
              <w:rPr>
                <w:rFonts w:ascii="Arial" w:hAnsi="Arial" w:cs="Arial"/>
              </w:rPr>
              <w:t>as follows:</w:t>
            </w:r>
          </w:p>
          <w:p w:rsidR="00986BAA" w:rsidRDefault="00986BAA" w:rsidP="00986BAA">
            <w:pPr>
              <w:pStyle w:val="ListParagraph"/>
              <w:widowControl/>
              <w:adjustRightInd/>
              <w:spacing w:before="120" w:after="120" w:line="240" w:lineRule="auto"/>
              <w:ind w:left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26 February 2021</w:t>
            </w:r>
            <w:r w:rsidR="00E92D2A">
              <w:rPr>
                <w:rFonts w:ascii="Arial" w:hAnsi="Arial" w:cs="Arial"/>
              </w:rPr>
              <w:t>,</w:t>
            </w:r>
            <w:r w:rsidRPr="00446121">
              <w:rPr>
                <w:rFonts w:ascii="Arial" w:hAnsi="Arial" w:cs="Arial"/>
              </w:rPr>
              <w:t xml:space="preserve"> Arthur Whiteside and Ian Jones </w:t>
            </w:r>
            <w:r>
              <w:rPr>
                <w:rFonts w:ascii="Arial" w:hAnsi="Arial" w:cs="Arial"/>
              </w:rPr>
              <w:t>completed a learning walk with Antony Carr covering</w:t>
            </w:r>
            <w:r w:rsidRPr="00446121">
              <w:rPr>
                <w:rFonts w:ascii="Arial" w:hAnsi="Arial" w:cs="Arial"/>
              </w:rPr>
              <w:t xml:space="preserve"> Apprenticeships</w:t>
            </w:r>
            <w:r>
              <w:rPr>
                <w:rFonts w:ascii="Arial" w:hAnsi="Arial" w:cs="Arial"/>
              </w:rPr>
              <w:t>.</w:t>
            </w:r>
          </w:p>
          <w:p w:rsidR="00F660C4" w:rsidRDefault="00986BAA" w:rsidP="00895097">
            <w:pPr>
              <w:pStyle w:val="ListParagraph"/>
              <w:widowControl/>
              <w:adjustRightInd/>
              <w:spacing w:before="120" w:after="120" w:line="240" w:lineRule="auto"/>
              <w:ind w:left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</w:t>
            </w:r>
            <w:r w:rsidR="00F660C4">
              <w:rPr>
                <w:rFonts w:ascii="Arial" w:hAnsi="Arial" w:cs="Arial"/>
              </w:rPr>
              <w:t>4 March 2021</w:t>
            </w:r>
            <w:r w:rsidR="00E92D2A">
              <w:rPr>
                <w:rFonts w:ascii="Arial" w:hAnsi="Arial" w:cs="Arial"/>
              </w:rPr>
              <w:t>,</w:t>
            </w:r>
            <w:r w:rsidR="00446121" w:rsidRPr="00446121">
              <w:rPr>
                <w:rFonts w:ascii="Arial" w:hAnsi="Arial" w:cs="Arial"/>
              </w:rPr>
              <w:t xml:space="preserve"> </w:t>
            </w:r>
            <w:r w:rsidRPr="00446121">
              <w:rPr>
                <w:rFonts w:ascii="Arial" w:hAnsi="Arial" w:cs="Arial"/>
              </w:rPr>
              <w:t xml:space="preserve">Sue Wellman and Caroline Foster </w:t>
            </w:r>
            <w:r>
              <w:rPr>
                <w:rFonts w:ascii="Arial" w:hAnsi="Arial" w:cs="Arial"/>
              </w:rPr>
              <w:t>completed a learning walk with Sharon Mackett covering</w:t>
            </w:r>
            <w:r w:rsidR="00F660C4">
              <w:rPr>
                <w:rFonts w:ascii="Arial" w:hAnsi="Arial" w:cs="Arial"/>
              </w:rPr>
              <w:t xml:space="preserve"> </w:t>
            </w:r>
            <w:r w:rsidR="00F660C4" w:rsidRPr="00F660C4">
              <w:rPr>
                <w:rFonts w:ascii="Arial" w:hAnsi="Arial" w:cs="Arial"/>
              </w:rPr>
              <w:t>Business, Digital &amp; ESOL</w:t>
            </w:r>
            <w:r>
              <w:rPr>
                <w:rFonts w:ascii="Arial" w:hAnsi="Arial" w:cs="Arial"/>
              </w:rPr>
              <w:t>.</w:t>
            </w:r>
            <w:r w:rsidR="00446121" w:rsidRPr="00446121">
              <w:rPr>
                <w:rFonts w:ascii="Arial" w:hAnsi="Arial" w:cs="Arial"/>
              </w:rPr>
              <w:t xml:space="preserve"> </w:t>
            </w:r>
          </w:p>
          <w:p w:rsidR="00E92D2A" w:rsidRDefault="00E92D2A" w:rsidP="00895097">
            <w:pPr>
              <w:pStyle w:val="ListParagraph"/>
              <w:widowControl/>
              <w:adjustRightInd/>
              <w:spacing w:before="120" w:after="120" w:line="240" w:lineRule="auto"/>
              <w:ind w:left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requested that a learning walk to cover Student Services and Safeguarding </w:t>
            </w:r>
            <w:r w:rsidR="00AA093A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e organised for the summer term. </w:t>
            </w:r>
            <w:r w:rsidR="00C80AAE" w:rsidRPr="00C80AAE">
              <w:rPr>
                <w:rFonts w:ascii="Arial" w:hAnsi="Arial" w:cs="Arial"/>
              </w:rPr>
              <w:t>It was agreed that the Director of Governance would</w:t>
            </w:r>
            <w:r w:rsidR="00C80AAE">
              <w:rPr>
                <w:rFonts w:ascii="Arial" w:hAnsi="Arial" w:cs="Arial"/>
              </w:rPr>
              <w:t xml:space="preserve"> </w:t>
            </w:r>
            <w:r w:rsidR="006E2C34">
              <w:rPr>
                <w:rFonts w:ascii="Arial" w:hAnsi="Arial" w:cs="Arial"/>
              </w:rPr>
              <w:t>organise</w:t>
            </w:r>
            <w:r w:rsidR="00C80AAE">
              <w:rPr>
                <w:rFonts w:ascii="Arial" w:hAnsi="Arial" w:cs="Arial"/>
              </w:rPr>
              <w:t xml:space="preserve"> this.</w:t>
            </w:r>
          </w:p>
          <w:p w:rsidR="00091449" w:rsidRPr="00F660C4" w:rsidRDefault="00091449" w:rsidP="00895097">
            <w:pPr>
              <w:pStyle w:val="ListParagraph"/>
              <w:widowControl/>
              <w:adjustRightInd/>
              <w:spacing w:before="120" w:after="120" w:line="240" w:lineRule="auto"/>
              <w:ind w:left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noted that Steve Frampton, </w:t>
            </w:r>
            <w:r w:rsidRPr="00091449">
              <w:rPr>
                <w:rFonts w:ascii="Arial" w:hAnsi="Arial" w:cs="Arial"/>
              </w:rPr>
              <w:t>FE/HE climate commissioner</w:t>
            </w:r>
            <w:r w:rsidR="00AA093A">
              <w:rPr>
                <w:rFonts w:ascii="Arial" w:hAnsi="Arial" w:cs="Arial"/>
              </w:rPr>
              <w:t xml:space="preserve">, had offered to present to Boards on the </w:t>
            </w:r>
            <w:r w:rsidR="00AA093A" w:rsidRPr="00AA093A">
              <w:rPr>
                <w:rFonts w:ascii="Arial" w:hAnsi="Arial" w:cs="Arial"/>
              </w:rPr>
              <w:t>Climate Action Roadmap for Further Education College</w:t>
            </w:r>
            <w:r w:rsidR="00AA093A">
              <w:rPr>
                <w:rFonts w:ascii="Arial" w:hAnsi="Arial" w:cs="Arial"/>
              </w:rPr>
              <w:t xml:space="preserve">. It was agreed that the Director of Governance would follow up on this opportunity. </w:t>
            </w:r>
          </w:p>
          <w:p w:rsidR="00895097" w:rsidRPr="0030618A" w:rsidRDefault="00895097" w:rsidP="00895097">
            <w:pPr>
              <w:pStyle w:val="ListParagraph"/>
              <w:widowControl/>
              <w:adjustRightInd/>
              <w:spacing w:before="120" w:after="120" w:line="240" w:lineRule="auto"/>
              <w:ind w:left="0"/>
              <w:textAlignment w:val="auto"/>
              <w:rPr>
                <w:rFonts w:ascii="Arial" w:hAnsi="Arial" w:cs="Arial"/>
              </w:rPr>
            </w:pPr>
            <w:r w:rsidRPr="0030618A">
              <w:rPr>
                <w:rFonts w:ascii="Arial" w:hAnsi="Arial" w:cs="Arial"/>
                <w:b/>
              </w:rPr>
              <w:lastRenderedPageBreak/>
              <w:t>RESOLVED:</w:t>
            </w:r>
            <w:r w:rsidRPr="0030618A">
              <w:rPr>
                <w:rFonts w:ascii="Arial" w:hAnsi="Arial" w:cs="Arial"/>
              </w:rPr>
              <w:t xml:space="preserve"> The above item</w:t>
            </w:r>
            <w:r w:rsidR="00336E95">
              <w:rPr>
                <w:rFonts w:ascii="Arial" w:hAnsi="Arial" w:cs="Arial"/>
              </w:rPr>
              <w:t>s</w:t>
            </w:r>
            <w:r w:rsidRPr="0030618A">
              <w:rPr>
                <w:rFonts w:ascii="Arial" w:hAnsi="Arial" w:cs="Arial"/>
              </w:rPr>
              <w:t xml:space="preserve"> of A</w:t>
            </w:r>
            <w:r w:rsidR="00F660C4">
              <w:rPr>
                <w:rFonts w:ascii="Arial" w:hAnsi="Arial" w:cs="Arial"/>
              </w:rPr>
              <w:t xml:space="preserve">ny </w:t>
            </w:r>
            <w:r w:rsidRPr="0030618A">
              <w:rPr>
                <w:rFonts w:ascii="Arial" w:hAnsi="Arial" w:cs="Arial"/>
              </w:rPr>
              <w:t>O</w:t>
            </w:r>
            <w:r w:rsidR="00F660C4">
              <w:rPr>
                <w:rFonts w:ascii="Arial" w:hAnsi="Arial" w:cs="Arial"/>
              </w:rPr>
              <w:t xml:space="preserve">ther </w:t>
            </w:r>
            <w:r w:rsidRPr="0030618A">
              <w:rPr>
                <w:rFonts w:ascii="Arial" w:hAnsi="Arial" w:cs="Arial"/>
              </w:rPr>
              <w:t>B</w:t>
            </w:r>
            <w:r w:rsidR="00F660C4">
              <w:rPr>
                <w:rFonts w:ascii="Arial" w:hAnsi="Arial" w:cs="Arial"/>
              </w:rPr>
              <w:t>usiness</w:t>
            </w:r>
            <w:r w:rsidRPr="0030618A">
              <w:rPr>
                <w:rFonts w:ascii="Arial" w:hAnsi="Arial" w:cs="Arial"/>
              </w:rPr>
              <w:t xml:space="preserve"> were noted.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50" w:rsidRDefault="00514B50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AA093A" w:rsidRDefault="00AA093A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AA093A" w:rsidRDefault="00AA093A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AA093A" w:rsidRDefault="00AA093A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AA093A" w:rsidRDefault="00AA093A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AA093A" w:rsidRDefault="00AA093A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AA093A" w:rsidRDefault="00AA093A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AA093A" w:rsidRDefault="00AA093A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AA093A" w:rsidRDefault="00AA093A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AA093A" w:rsidRDefault="00AA093A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:rsidR="00AA093A" w:rsidRDefault="006E2C34" w:rsidP="006E2C34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Arial" w:hAnsi="Arial" w:cs="Arial"/>
              </w:rPr>
            </w:pPr>
            <w:r w:rsidRPr="006E2C34">
              <w:rPr>
                <w:rFonts w:ascii="Arial" w:hAnsi="Arial" w:cs="Arial"/>
              </w:rPr>
              <w:t>Director of Governance</w:t>
            </w:r>
          </w:p>
          <w:p w:rsidR="00AA093A" w:rsidRDefault="00AA093A" w:rsidP="006E2C34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Arial" w:hAnsi="Arial" w:cs="Arial"/>
              </w:rPr>
            </w:pPr>
          </w:p>
          <w:p w:rsidR="00AA093A" w:rsidRDefault="00AA093A" w:rsidP="006E2C34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Arial" w:hAnsi="Arial" w:cs="Arial"/>
              </w:rPr>
            </w:pPr>
          </w:p>
          <w:p w:rsidR="00AA093A" w:rsidRDefault="00AA093A" w:rsidP="006E2C34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Governance </w:t>
            </w:r>
          </w:p>
        </w:tc>
      </w:tr>
      <w:tr w:rsidR="000D19FF" w:rsidRPr="00553C5F" w:rsidTr="000136AF">
        <w:trPr>
          <w:trHeight w:val="83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F" w:rsidRDefault="00895097" w:rsidP="0059656A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5608C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-2021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97" w:rsidRPr="0030618A" w:rsidRDefault="00895097" w:rsidP="0030618A">
            <w:pPr>
              <w:rPr>
                <w:rFonts w:ascii="Arial" w:hAnsi="Arial" w:cs="Arial"/>
                <w:b/>
              </w:rPr>
            </w:pPr>
            <w:r w:rsidRPr="0030618A">
              <w:rPr>
                <w:rFonts w:ascii="Arial" w:hAnsi="Arial" w:cs="Arial"/>
                <w:b/>
              </w:rPr>
              <w:t>D</w:t>
            </w:r>
            <w:r w:rsidR="0030618A">
              <w:rPr>
                <w:rFonts w:ascii="Arial" w:hAnsi="Arial" w:cs="Arial"/>
                <w:b/>
              </w:rPr>
              <w:t>ATE OF NEXT MEETING</w:t>
            </w:r>
            <w:r w:rsidRPr="0030618A">
              <w:rPr>
                <w:rFonts w:ascii="Arial" w:hAnsi="Arial" w:cs="Arial"/>
                <w:b/>
              </w:rPr>
              <w:t xml:space="preserve">:  </w:t>
            </w:r>
          </w:p>
          <w:p w:rsidR="00A54FFE" w:rsidRPr="0030618A" w:rsidRDefault="00564524" w:rsidP="0030618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next </w:t>
            </w:r>
            <w:r w:rsidR="00895097" w:rsidRPr="0030618A">
              <w:rPr>
                <w:rFonts w:ascii="Arial" w:hAnsi="Arial" w:cs="Arial"/>
              </w:rPr>
              <w:t>Board Meeting</w:t>
            </w:r>
            <w:r>
              <w:rPr>
                <w:rFonts w:ascii="Arial" w:hAnsi="Arial" w:cs="Arial"/>
              </w:rPr>
              <w:t xml:space="preserve"> would take place on</w:t>
            </w:r>
            <w:r w:rsidR="00895097" w:rsidRPr="0030618A">
              <w:rPr>
                <w:rFonts w:ascii="Arial" w:hAnsi="Arial" w:cs="Arial"/>
              </w:rPr>
              <w:t xml:space="preserve"> </w:t>
            </w:r>
            <w:r w:rsidR="00F660C4">
              <w:rPr>
                <w:rFonts w:ascii="Arial" w:hAnsi="Arial" w:cs="Arial"/>
              </w:rPr>
              <w:t>13</w:t>
            </w:r>
            <w:r w:rsidR="009431DE">
              <w:rPr>
                <w:rFonts w:ascii="Arial" w:hAnsi="Arial" w:cs="Arial"/>
              </w:rPr>
              <w:t xml:space="preserve"> May</w:t>
            </w:r>
            <w:r w:rsidR="00895097" w:rsidRPr="0030618A">
              <w:rPr>
                <w:rFonts w:ascii="Arial" w:hAnsi="Arial" w:cs="Arial"/>
              </w:rPr>
              <w:t xml:space="preserve"> 2021 (</w:t>
            </w:r>
            <w:r w:rsidR="00F660C4">
              <w:rPr>
                <w:rFonts w:ascii="Arial" w:hAnsi="Arial" w:cs="Arial"/>
              </w:rPr>
              <w:t>16.00-18.00</w:t>
            </w:r>
            <w:r w:rsidR="00895097" w:rsidRPr="0030618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F" w:rsidRDefault="000D19FF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895097" w:rsidRPr="00553C5F" w:rsidTr="000136AF">
        <w:trPr>
          <w:trHeight w:val="83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97" w:rsidRDefault="00895097" w:rsidP="00895097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5608C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-2021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97" w:rsidRPr="00553C5F" w:rsidRDefault="00895097" w:rsidP="00895097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553C5F">
              <w:rPr>
                <w:rFonts w:ascii="Arial" w:hAnsi="Arial" w:cs="Arial"/>
                <w:b/>
              </w:rPr>
              <w:t xml:space="preserve">EVALUATION </w:t>
            </w:r>
          </w:p>
          <w:p w:rsidR="00895097" w:rsidRPr="00A54FFE" w:rsidRDefault="00895097" w:rsidP="00895097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online evaluation would be circulated following the meeting.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97" w:rsidRDefault="00895097" w:rsidP="0089509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895097" w:rsidRPr="00553C5F" w:rsidTr="000136AF">
        <w:trPr>
          <w:trHeight w:val="833"/>
        </w:trPr>
        <w:tc>
          <w:tcPr>
            <w:tcW w:w="1164" w:type="dxa"/>
          </w:tcPr>
          <w:p w:rsidR="00895097" w:rsidRPr="00553C5F" w:rsidRDefault="00895097" w:rsidP="00895097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5608C">
              <w:rPr>
                <w:rFonts w:ascii="Arial" w:hAnsi="Arial" w:cs="Arial"/>
              </w:rPr>
              <w:t>76</w:t>
            </w:r>
            <w:r>
              <w:rPr>
                <w:rFonts w:ascii="Arial" w:hAnsi="Arial" w:cs="Arial"/>
              </w:rPr>
              <w:t>-2021</w:t>
            </w:r>
          </w:p>
        </w:tc>
        <w:tc>
          <w:tcPr>
            <w:tcW w:w="7087" w:type="dxa"/>
          </w:tcPr>
          <w:p w:rsidR="00895097" w:rsidRPr="00553C5F" w:rsidRDefault="00895097" w:rsidP="00895097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 w:rsidRPr="00553C5F">
              <w:rPr>
                <w:rFonts w:ascii="Arial" w:hAnsi="Arial" w:cs="Arial"/>
                <w:b/>
              </w:rPr>
              <w:t>CONFIDENTIALITY</w:t>
            </w:r>
            <w:r w:rsidRPr="00553C5F">
              <w:rPr>
                <w:rFonts w:ascii="Arial" w:hAnsi="Arial" w:cs="Arial"/>
              </w:rPr>
              <w:t xml:space="preserve"> </w:t>
            </w:r>
          </w:p>
          <w:p w:rsidR="00895097" w:rsidRPr="00553C5F" w:rsidRDefault="00895097" w:rsidP="00895097">
            <w:pPr>
              <w:widowControl/>
              <w:tabs>
                <w:tab w:val="left" w:pos="5520"/>
              </w:tabs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Confidential items were noted in Part B </w:t>
            </w:r>
            <w:r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418" w:type="dxa"/>
          </w:tcPr>
          <w:p w:rsidR="00895097" w:rsidRPr="00553C5F" w:rsidRDefault="00895097" w:rsidP="0089509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:rsidR="006E10AE" w:rsidRPr="00407A19" w:rsidRDefault="006E10AE" w:rsidP="0053134F">
      <w:pPr>
        <w:spacing w:line="240" w:lineRule="auto"/>
        <w:jc w:val="left"/>
        <w:rPr>
          <w:rFonts w:ascii="Arial" w:hAnsi="Arial" w:cs="Arial"/>
        </w:rPr>
      </w:pPr>
    </w:p>
    <w:sectPr w:rsidR="006E10AE" w:rsidRPr="00407A19" w:rsidSect="00A31EDC">
      <w:headerReference w:type="default" r:id="rId8"/>
      <w:footerReference w:type="even" r:id="rId9"/>
      <w:footerReference w:type="default" r:id="rId10"/>
      <w:pgSz w:w="11906" w:h="16838" w:code="9"/>
      <w:pgMar w:top="357" w:right="1276" w:bottom="539" w:left="1418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1C4" w:rsidRDefault="005411C4">
      <w:r>
        <w:separator/>
      </w:r>
    </w:p>
  </w:endnote>
  <w:endnote w:type="continuationSeparator" w:id="0">
    <w:p w:rsidR="005411C4" w:rsidRDefault="0054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F05" w:rsidRDefault="00366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F05" w:rsidRDefault="00366F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03419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66F05" w:rsidRPr="00EE40AD" w:rsidRDefault="00366F05">
        <w:pPr>
          <w:pStyle w:val="Footer"/>
          <w:jc w:val="right"/>
          <w:rPr>
            <w:rFonts w:ascii="Arial" w:hAnsi="Arial" w:cs="Arial"/>
          </w:rPr>
        </w:pPr>
        <w:r w:rsidRPr="00EE40AD">
          <w:rPr>
            <w:rFonts w:ascii="Arial" w:hAnsi="Arial" w:cs="Arial"/>
          </w:rPr>
          <w:fldChar w:fldCharType="begin"/>
        </w:r>
        <w:r w:rsidRPr="00EE40AD">
          <w:rPr>
            <w:rFonts w:ascii="Arial" w:hAnsi="Arial" w:cs="Arial"/>
          </w:rPr>
          <w:instrText xml:space="preserve"> PAGE   \* MERGEFORMAT </w:instrText>
        </w:r>
        <w:r w:rsidRPr="00EE40AD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7</w:t>
        </w:r>
        <w:r w:rsidRPr="00EE40AD">
          <w:rPr>
            <w:rFonts w:ascii="Arial" w:hAnsi="Arial" w:cs="Arial"/>
            <w:noProof/>
          </w:rPr>
          <w:fldChar w:fldCharType="end"/>
        </w:r>
      </w:p>
    </w:sdtContent>
  </w:sdt>
  <w:p w:rsidR="00366F05" w:rsidRDefault="00366F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1C4" w:rsidRDefault="005411C4">
      <w:r>
        <w:separator/>
      </w:r>
    </w:p>
  </w:footnote>
  <w:footnote w:type="continuationSeparator" w:id="0">
    <w:p w:rsidR="005411C4" w:rsidRDefault="0054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F05" w:rsidRPr="00110F4B" w:rsidRDefault="00366F05" w:rsidP="00131D09">
    <w:pPr>
      <w:pStyle w:val="Header"/>
      <w:jc w:val="lef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B8356E">
      <w:rPr>
        <w:rFonts w:ascii="Arial" w:hAnsi="Arial" w:cs="Arial"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73E"/>
    <w:multiLevelType w:val="hybridMultilevel"/>
    <w:tmpl w:val="E2243962"/>
    <w:lvl w:ilvl="0" w:tplc="4C8037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536F"/>
    <w:multiLevelType w:val="hybridMultilevel"/>
    <w:tmpl w:val="2FB22152"/>
    <w:lvl w:ilvl="0" w:tplc="485AF0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0EE3"/>
    <w:multiLevelType w:val="hybridMultilevel"/>
    <w:tmpl w:val="7954E892"/>
    <w:lvl w:ilvl="0" w:tplc="8A3CC6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3F0A"/>
    <w:multiLevelType w:val="hybridMultilevel"/>
    <w:tmpl w:val="7BD6351A"/>
    <w:lvl w:ilvl="0" w:tplc="3BDE43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487"/>
    <w:multiLevelType w:val="hybridMultilevel"/>
    <w:tmpl w:val="C01EDF84"/>
    <w:lvl w:ilvl="0" w:tplc="8A3CC6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C3D68"/>
    <w:multiLevelType w:val="hybridMultilevel"/>
    <w:tmpl w:val="C8642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87473"/>
    <w:multiLevelType w:val="hybridMultilevel"/>
    <w:tmpl w:val="4482C1B8"/>
    <w:lvl w:ilvl="0" w:tplc="4BE642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F6F6F"/>
    <w:multiLevelType w:val="hybridMultilevel"/>
    <w:tmpl w:val="D19CEDDA"/>
    <w:lvl w:ilvl="0" w:tplc="EBDC04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F7624"/>
    <w:multiLevelType w:val="hybridMultilevel"/>
    <w:tmpl w:val="12DCEC78"/>
    <w:lvl w:ilvl="0" w:tplc="8A3CC6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0511F"/>
    <w:multiLevelType w:val="hybridMultilevel"/>
    <w:tmpl w:val="C01EDF84"/>
    <w:lvl w:ilvl="0" w:tplc="8A3CC6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922F4"/>
    <w:multiLevelType w:val="hybridMultilevel"/>
    <w:tmpl w:val="68A26D1E"/>
    <w:lvl w:ilvl="0" w:tplc="8A3CC6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839D5"/>
    <w:multiLevelType w:val="hybridMultilevel"/>
    <w:tmpl w:val="E3D61FB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B6BEF"/>
    <w:multiLevelType w:val="hybridMultilevel"/>
    <w:tmpl w:val="ECC602B0"/>
    <w:lvl w:ilvl="0" w:tplc="8A3CC6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E3393"/>
    <w:multiLevelType w:val="hybridMultilevel"/>
    <w:tmpl w:val="AFA6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5769A"/>
    <w:multiLevelType w:val="hybridMultilevel"/>
    <w:tmpl w:val="904C2E02"/>
    <w:lvl w:ilvl="0" w:tplc="8A3CC6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839C3"/>
    <w:multiLevelType w:val="hybridMultilevel"/>
    <w:tmpl w:val="997C973E"/>
    <w:lvl w:ilvl="0" w:tplc="67B636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81FCB"/>
    <w:multiLevelType w:val="hybridMultilevel"/>
    <w:tmpl w:val="AAC853CE"/>
    <w:lvl w:ilvl="0" w:tplc="8A3CC6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A404E"/>
    <w:multiLevelType w:val="hybridMultilevel"/>
    <w:tmpl w:val="FED25E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67F5E"/>
    <w:multiLevelType w:val="hybridMultilevel"/>
    <w:tmpl w:val="36C80F0C"/>
    <w:lvl w:ilvl="0" w:tplc="80EE99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01AC7"/>
    <w:multiLevelType w:val="hybridMultilevel"/>
    <w:tmpl w:val="C0A61732"/>
    <w:lvl w:ilvl="0" w:tplc="47B8D5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51A94"/>
    <w:multiLevelType w:val="hybridMultilevel"/>
    <w:tmpl w:val="17B000F6"/>
    <w:lvl w:ilvl="0" w:tplc="52142D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77CC6"/>
    <w:multiLevelType w:val="hybridMultilevel"/>
    <w:tmpl w:val="34FAA65A"/>
    <w:lvl w:ilvl="0" w:tplc="8A3CC6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32A4E"/>
    <w:multiLevelType w:val="hybridMultilevel"/>
    <w:tmpl w:val="87EE4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A00DA"/>
    <w:multiLevelType w:val="hybridMultilevel"/>
    <w:tmpl w:val="B5CCFA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35D48"/>
    <w:multiLevelType w:val="hybridMultilevel"/>
    <w:tmpl w:val="7650505A"/>
    <w:lvl w:ilvl="0" w:tplc="20C0E8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5408F"/>
    <w:multiLevelType w:val="hybridMultilevel"/>
    <w:tmpl w:val="CC067652"/>
    <w:lvl w:ilvl="0" w:tplc="3A5AEB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028F9"/>
    <w:multiLevelType w:val="hybridMultilevel"/>
    <w:tmpl w:val="82F20560"/>
    <w:lvl w:ilvl="0" w:tplc="628C34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76AE0"/>
    <w:multiLevelType w:val="hybridMultilevel"/>
    <w:tmpl w:val="9EBAF0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A149B"/>
    <w:multiLevelType w:val="hybridMultilevel"/>
    <w:tmpl w:val="2E98EAF8"/>
    <w:lvl w:ilvl="0" w:tplc="A906E0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84DAD"/>
    <w:multiLevelType w:val="hybridMultilevel"/>
    <w:tmpl w:val="7E249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264F7"/>
    <w:multiLevelType w:val="hybridMultilevel"/>
    <w:tmpl w:val="590EDDAA"/>
    <w:lvl w:ilvl="0" w:tplc="103C2806">
      <w:start w:val="2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55AB8"/>
    <w:multiLevelType w:val="hybridMultilevel"/>
    <w:tmpl w:val="0AF242F6"/>
    <w:lvl w:ilvl="0" w:tplc="651E88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6"/>
  </w:num>
  <w:num w:numId="4">
    <w:abstractNumId w:val="31"/>
  </w:num>
  <w:num w:numId="5">
    <w:abstractNumId w:val="28"/>
  </w:num>
  <w:num w:numId="6">
    <w:abstractNumId w:val="19"/>
  </w:num>
  <w:num w:numId="7">
    <w:abstractNumId w:val="9"/>
  </w:num>
  <w:num w:numId="8">
    <w:abstractNumId w:val="14"/>
  </w:num>
  <w:num w:numId="9">
    <w:abstractNumId w:val="16"/>
  </w:num>
  <w:num w:numId="10">
    <w:abstractNumId w:val="3"/>
  </w:num>
  <w:num w:numId="11">
    <w:abstractNumId w:val="22"/>
  </w:num>
  <w:num w:numId="12">
    <w:abstractNumId w:val="30"/>
  </w:num>
  <w:num w:numId="13">
    <w:abstractNumId w:val="12"/>
  </w:num>
  <w:num w:numId="14">
    <w:abstractNumId w:val="23"/>
  </w:num>
  <w:num w:numId="15">
    <w:abstractNumId w:val="21"/>
  </w:num>
  <w:num w:numId="16">
    <w:abstractNumId w:val="10"/>
  </w:num>
  <w:num w:numId="17">
    <w:abstractNumId w:val="8"/>
  </w:num>
  <w:num w:numId="18">
    <w:abstractNumId w:val="2"/>
  </w:num>
  <w:num w:numId="19">
    <w:abstractNumId w:val="4"/>
  </w:num>
  <w:num w:numId="20">
    <w:abstractNumId w:val="13"/>
  </w:num>
  <w:num w:numId="21">
    <w:abstractNumId w:val="29"/>
  </w:num>
  <w:num w:numId="22">
    <w:abstractNumId w:val="1"/>
  </w:num>
  <w:num w:numId="23">
    <w:abstractNumId w:val="17"/>
  </w:num>
  <w:num w:numId="24">
    <w:abstractNumId w:val="18"/>
  </w:num>
  <w:num w:numId="25">
    <w:abstractNumId w:val="11"/>
  </w:num>
  <w:num w:numId="26">
    <w:abstractNumId w:val="24"/>
  </w:num>
  <w:num w:numId="27">
    <w:abstractNumId w:val="20"/>
  </w:num>
  <w:num w:numId="28">
    <w:abstractNumId w:val="25"/>
  </w:num>
  <w:num w:numId="29">
    <w:abstractNumId w:val="7"/>
  </w:num>
  <w:num w:numId="30">
    <w:abstractNumId w:val="15"/>
  </w:num>
  <w:num w:numId="31">
    <w:abstractNumId w:val="27"/>
  </w:num>
  <w:num w:numId="32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CB"/>
    <w:rsid w:val="000024B1"/>
    <w:rsid w:val="000027AA"/>
    <w:rsid w:val="000035B2"/>
    <w:rsid w:val="00003CB6"/>
    <w:rsid w:val="00004992"/>
    <w:rsid w:val="00004F35"/>
    <w:rsid w:val="000050F9"/>
    <w:rsid w:val="00005BC2"/>
    <w:rsid w:val="000067CF"/>
    <w:rsid w:val="00007581"/>
    <w:rsid w:val="000136AF"/>
    <w:rsid w:val="00013DC7"/>
    <w:rsid w:val="00014935"/>
    <w:rsid w:val="00016187"/>
    <w:rsid w:val="00016444"/>
    <w:rsid w:val="00016E7A"/>
    <w:rsid w:val="000173FD"/>
    <w:rsid w:val="00020208"/>
    <w:rsid w:val="00020AC9"/>
    <w:rsid w:val="0002296A"/>
    <w:rsid w:val="000235F2"/>
    <w:rsid w:val="00023CC9"/>
    <w:rsid w:val="000249BA"/>
    <w:rsid w:val="000253D2"/>
    <w:rsid w:val="00026647"/>
    <w:rsid w:val="000272CA"/>
    <w:rsid w:val="00034903"/>
    <w:rsid w:val="00034AE2"/>
    <w:rsid w:val="00034DE8"/>
    <w:rsid w:val="000356C7"/>
    <w:rsid w:val="00035E86"/>
    <w:rsid w:val="00037DE0"/>
    <w:rsid w:val="00042D1D"/>
    <w:rsid w:val="000436E4"/>
    <w:rsid w:val="000437BB"/>
    <w:rsid w:val="00043A77"/>
    <w:rsid w:val="00044A55"/>
    <w:rsid w:val="00045BF0"/>
    <w:rsid w:val="00045BFD"/>
    <w:rsid w:val="0004670F"/>
    <w:rsid w:val="000505B7"/>
    <w:rsid w:val="00050884"/>
    <w:rsid w:val="00053A97"/>
    <w:rsid w:val="00056B35"/>
    <w:rsid w:val="000617CF"/>
    <w:rsid w:val="000619A9"/>
    <w:rsid w:val="00061F3D"/>
    <w:rsid w:val="0006242D"/>
    <w:rsid w:val="000633AD"/>
    <w:rsid w:val="00065894"/>
    <w:rsid w:val="00065F4C"/>
    <w:rsid w:val="00066A18"/>
    <w:rsid w:val="00066E9D"/>
    <w:rsid w:val="000702D7"/>
    <w:rsid w:val="000714A3"/>
    <w:rsid w:val="000716B1"/>
    <w:rsid w:val="00071BD8"/>
    <w:rsid w:val="0007247E"/>
    <w:rsid w:val="00073A6D"/>
    <w:rsid w:val="000741FD"/>
    <w:rsid w:val="00076D7C"/>
    <w:rsid w:val="00077595"/>
    <w:rsid w:val="00081AF7"/>
    <w:rsid w:val="0008279E"/>
    <w:rsid w:val="000849C9"/>
    <w:rsid w:val="0008531C"/>
    <w:rsid w:val="00086BA9"/>
    <w:rsid w:val="000870F5"/>
    <w:rsid w:val="000900F3"/>
    <w:rsid w:val="00091449"/>
    <w:rsid w:val="00092282"/>
    <w:rsid w:val="00093291"/>
    <w:rsid w:val="0009350B"/>
    <w:rsid w:val="000956D0"/>
    <w:rsid w:val="00095913"/>
    <w:rsid w:val="000963B5"/>
    <w:rsid w:val="000975AD"/>
    <w:rsid w:val="000976F5"/>
    <w:rsid w:val="000A02EC"/>
    <w:rsid w:val="000A345A"/>
    <w:rsid w:val="000A3A68"/>
    <w:rsid w:val="000A3DEE"/>
    <w:rsid w:val="000A414B"/>
    <w:rsid w:val="000A537E"/>
    <w:rsid w:val="000A5588"/>
    <w:rsid w:val="000A66A5"/>
    <w:rsid w:val="000A6E84"/>
    <w:rsid w:val="000A7B66"/>
    <w:rsid w:val="000A7F0E"/>
    <w:rsid w:val="000B0E57"/>
    <w:rsid w:val="000B16AF"/>
    <w:rsid w:val="000B1D00"/>
    <w:rsid w:val="000B21D1"/>
    <w:rsid w:val="000B29F8"/>
    <w:rsid w:val="000B5584"/>
    <w:rsid w:val="000B5C67"/>
    <w:rsid w:val="000B683C"/>
    <w:rsid w:val="000B6922"/>
    <w:rsid w:val="000B6ED8"/>
    <w:rsid w:val="000C0455"/>
    <w:rsid w:val="000C1E21"/>
    <w:rsid w:val="000C2A26"/>
    <w:rsid w:val="000C35B6"/>
    <w:rsid w:val="000C3CBD"/>
    <w:rsid w:val="000C3D0B"/>
    <w:rsid w:val="000C7408"/>
    <w:rsid w:val="000D0148"/>
    <w:rsid w:val="000D044A"/>
    <w:rsid w:val="000D13E6"/>
    <w:rsid w:val="000D19FF"/>
    <w:rsid w:val="000D3030"/>
    <w:rsid w:val="000D320D"/>
    <w:rsid w:val="000D3232"/>
    <w:rsid w:val="000D473B"/>
    <w:rsid w:val="000D4C55"/>
    <w:rsid w:val="000D5671"/>
    <w:rsid w:val="000D7865"/>
    <w:rsid w:val="000E3765"/>
    <w:rsid w:val="000E38EC"/>
    <w:rsid w:val="000E4170"/>
    <w:rsid w:val="000E44CF"/>
    <w:rsid w:val="000E6737"/>
    <w:rsid w:val="000E6EFD"/>
    <w:rsid w:val="000E7EB5"/>
    <w:rsid w:val="000F10C2"/>
    <w:rsid w:val="000F2BB4"/>
    <w:rsid w:val="000F63E7"/>
    <w:rsid w:val="000F732A"/>
    <w:rsid w:val="0010144C"/>
    <w:rsid w:val="00101655"/>
    <w:rsid w:val="00102455"/>
    <w:rsid w:val="00102593"/>
    <w:rsid w:val="00102B6A"/>
    <w:rsid w:val="00103CC4"/>
    <w:rsid w:val="00103FF8"/>
    <w:rsid w:val="00106CCD"/>
    <w:rsid w:val="001076EF"/>
    <w:rsid w:val="001108BD"/>
    <w:rsid w:val="00110E32"/>
    <w:rsid w:val="00110F4B"/>
    <w:rsid w:val="001111E1"/>
    <w:rsid w:val="001123E4"/>
    <w:rsid w:val="001150B7"/>
    <w:rsid w:val="00117730"/>
    <w:rsid w:val="00122018"/>
    <w:rsid w:val="00122ECB"/>
    <w:rsid w:val="0012421D"/>
    <w:rsid w:val="001243B6"/>
    <w:rsid w:val="001245F3"/>
    <w:rsid w:val="00124F8E"/>
    <w:rsid w:val="001260F0"/>
    <w:rsid w:val="00127697"/>
    <w:rsid w:val="00131842"/>
    <w:rsid w:val="00131D09"/>
    <w:rsid w:val="00133305"/>
    <w:rsid w:val="001335D5"/>
    <w:rsid w:val="00133BBF"/>
    <w:rsid w:val="00134CE0"/>
    <w:rsid w:val="00136140"/>
    <w:rsid w:val="00137A67"/>
    <w:rsid w:val="00140D3C"/>
    <w:rsid w:val="00141098"/>
    <w:rsid w:val="00141339"/>
    <w:rsid w:val="00141671"/>
    <w:rsid w:val="00141D29"/>
    <w:rsid w:val="001434C1"/>
    <w:rsid w:val="00143A37"/>
    <w:rsid w:val="00143BA5"/>
    <w:rsid w:val="001450F3"/>
    <w:rsid w:val="0014773D"/>
    <w:rsid w:val="00147DE3"/>
    <w:rsid w:val="00150DFB"/>
    <w:rsid w:val="00150E94"/>
    <w:rsid w:val="0015217C"/>
    <w:rsid w:val="00152550"/>
    <w:rsid w:val="00152A93"/>
    <w:rsid w:val="001539FA"/>
    <w:rsid w:val="00153AA8"/>
    <w:rsid w:val="00153EB5"/>
    <w:rsid w:val="001557AD"/>
    <w:rsid w:val="0015684E"/>
    <w:rsid w:val="001605AD"/>
    <w:rsid w:val="00160C9C"/>
    <w:rsid w:val="00162D12"/>
    <w:rsid w:val="00163D6D"/>
    <w:rsid w:val="00163EFA"/>
    <w:rsid w:val="0016410A"/>
    <w:rsid w:val="00164800"/>
    <w:rsid w:val="001654E5"/>
    <w:rsid w:val="00166B22"/>
    <w:rsid w:val="00171C12"/>
    <w:rsid w:val="0017282C"/>
    <w:rsid w:val="00173411"/>
    <w:rsid w:val="00173A9A"/>
    <w:rsid w:val="001741E4"/>
    <w:rsid w:val="00174D3E"/>
    <w:rsid w:val="001769DF"/>
    <w:rsid w:val="00176FBC"/>
    <w:rsid w:val="00177F1A"/>
    <w:rsid w:val="00180344"/>
    <w:rsid w:val="00181CAE"/>
    <w:rsid w:val="00182CF5"/>
    <w:rsid w:val="00183223"/>
    <w:rsid w:val="00185B17"/>
    <w:rsid w:val="00186240"/>
    <w:rsid w:val="00186252"/>
    <w:rsid w:val="00187AAE"/>
    <w:rsid w:val="00194279"/>
    <w:rsid w:val="00194674"/>
    <w:rsid w:val="0019491B"/>
    <w:rsid w:val="001A09EC"/>
    <w:rsid w:val="001A0E23"/>
    <w:rsid w:val="001A105C"/>
    <w:rsid w:val="001A1288"/>
    <w:rsid w:val="001A172C"/>
    <w:rsid w:val="001A43D5"/>
    <w:rsid w:val="001A7869"/>
    <w:rsid w:val="001B09AE"/>
    <w:rsid w:val="001B6255"/>
    <w:rsid w:val="001B72ED"/>
    <w:rsid w:val="001B7D80"/>
    <w:rsid w:val="001B7F85"/>
    <w:rsid w:val="001C0602"/>
    <w:rsid w:val="001D106C"/>
    <w:rsid w:val="001D3FB3"/>
    <w:rsid w:val="001D4088"/>
    <w:rsid w:val="001D5C4F"/>
    <w:rsid w:val="001D68FA"/>
    <w:rsid w:val="001E00C1"/>
    <w:rsid w:val="001E1637"/>
    <w:rsid w:val="001E266A"/>
    <w:rsid w:val="001E344C"/>
    <w:rsid w:val="001E4169"/>
    <w:rsid w:val="001E4868"/>
    <w:rsid w:val="001E49CC"/>
    <w:rsid w:val="001E4C05"/>
    <w:rsid w:val="001E69D2"/>
    <w:rsid w:val="001E6A93"/>
    <w:rsid w:val="001F2521"/>
    <w:rsid w:val="001F31E6"/>
    <w:rsid w:val="001F3268"/>
    <w:rsid w:val="001F3825"/>
    <w:rsid w:val="001F41C3"/>
    <w:rsid w:val="001F43D2"/>
    <w:rsid w:val="001F5CDA"/>
    <w:rsid w:val="001F7147"/>
    <w:rsid w:val="00200088"/>
    <w:rsid w:val="0020068D"/>
    <w:rsid w:val="0020076A"/>
    <w:rsid w:val="002015C0"/>
    <w:rsid w:val="00202391"/>
    <w:rsid w:val="002031B3"/>
    <w:rsid w:val="00203A90"/>
    <w:rsid w:val="00204B28"/>
    <w:rsid w:val="002105C3"/>
    <w:rsid w:val="00211314"/>
    <w:rsid w:val="0021166B"/>
    <w:rsid w:val="00212F3C"/>
    <w:rsid w:val="00213886"/>
    <w:rsid w:val="0021430A"/>
    <w:rsid w:val="00214E59"/>
    <w:rsid w:val="00215286"/>
    <w:rsid w:val="002207AA"/>
    <w:rsid w:val="002209C5"/>
    <w:rsid w:val="00221454"/>
    <w:rsid w:val="0022165A"/>
    <w:rsid w:val="00221809"/>
    <w:rsid w:val="002222F1"/>
    <w:rsid w:val="00224F1B"/>
    <w:rsid w:val="00224FD2"/>
    <w:rsid w:val="002251DA"/>
    <w:rsid w:val="002252A5"/>
    <w:rsid w:val="002263DF"/>
    <w:rsid w:val="0022694B"/>
    <w:rsid w:val="00227009"/>
    <w:rsid w:val="00227A14"/>
    <w:rsid w:val="00231749"/>
    <w:rsid w:val="00232023"/>
    <w:rsid w:val="00233B1D"/>
    <w:rsid w:val="00234440"/>
    <w:rsid w:val="002344B3"/>
    <w:rsid w:val="00234553"/>
    <w:rsid w:val="00234C19"/>
    <w:rsid w:val="00234C90"/>
    <w:rsid w:val="00241066"/>
    <w:rsid w:val="002418D3"/>
    <w:rsid w:val="002423CF"/>
    <w:rsid w:val="00243A52"/>
    <w:rsid w:val="0024419F"/>
    <w:rsid w:val="0024424A"/>
    <w:rsid w:val="0024498D"/>
    <w:rsid w:val="002516C5"/>
    <w:rsid w:val="0025209A"/>
    <w:rsid w:val="00255794"/>
    <w:rsid w:val="002558DC"/>
    <w:rsid w:val="002568CF"/>
    <w:rsid w:val="002568DB"/>
    <w:rsid w:val="00262273"/>
    <w:rsid w:val="002622FC"/>
    <w:rsid w:val="00263582"/>
    <w:rsid w:val="0026560F"/>
    <w:rsid w:val="00265E49"/>
    <w:rsid w:val="00267FBD"/>
    <w:rsid w:val="00270001"/>
    <w:rsid w:val="0027034C"/>
    <w:rsid w:val="00272676"/>
    <w:rsid w:val="00272784"/>
    <w:rsid w:val="00273272"/>
    <w:rsid w:val="00273BF4"/>
    <w:rsid w:val="0027564F"/>
    <w:rsid w:val="00276017"/>
    <w:rsid w:val="00276A2B"/>
    <w:rsid w:val="00277BB9"/>
    <w:rsid w:val="00280B3A"/>
    <w:rsid w:val="00280F86"/>
    <w:rsid w:val="00282DE1"/>
    <w:rsid w:val="00284D19"/>
    <w:rsid w:val="00284D6B"/>
    <w:rsid w:val="0028650E"/>
    <w:rsid w:val="00287BD4"/>
    <w:rsid w:val="002932F1"/>
    <w:rsid w:val="0029372E"/>
    <w:rsid w:val="00294326"/>
    <w:rsid w:val="00294368"/>
    <w:rsid w:val="0029656F"/>
    <w:rsid w:val="002976C7"/>
    <w:rsid w:val="002A11A0"/>
    <w:rsid w:val="002A1773"/>
    <w:rsid w:val="002A2EA0"/>
    <w:rsid w:val="002A30C9"/>
    <w:rsid w:val="002A5CFE"/>
    <w:rsid w:val="002A6408"/>
    <w:rsid w:val="002A6BB9"/>
    <w:rsid w:val="002A7305"/>
    <w:rsid w:val="002B076B"/>
    <w:rsid w:val="002B0FAF"/>
    <w:rsid w:val="002B1975"/>
    <w:rsid w:val="002B20F6"/>
    <w:rsid w:val="002B28EE"/>
    <w:rsid w:val="002B3A64"/>
    <w:rsid w:val="002B4417"/>
    <w:rsid w:val="002B4864"/>
    <w:rsid w:val="002B6CFF"/>
    <w:rsid w:val="002B796F"/>
    <w:rsid w:val="002C12EA"/>
    <w:rsid w:val="002C231D"/>
    <w:rsid w:val="002C2850"/>
    <w:rsid w:val="002C4F5B"/>
    <w:rsid w:val="002C5406"/>
    <w:rsid w:val="002C5B89"/>
    <w:rsid w:val="002D00D6"/>
    <w:rsid w:val="002D0826"/>
    <w:rsid w:val="002D0DF4"/>
    <w:rsid w:val="002D0E44"/>
    <w:rsid w:val="002D2631"/>
    <w:rsid w:val="002D264E"/>
    <w:rsid w:val="002D2E7F"/>
    <w:rsid w:val="002D30CA"/>
    <w:rsid w:val="002D3626"/>
    <w:rsid w:val="002D392D"/>
    <w:rsid w:val="002D43E8"/>
    <w:rsid w:val="002D5AD8"/>
    <w:rsid w:val="002D5D16"/>
    <w:rsid w:val="002D68A6"/>
    <w:rsid w:val="002D6AA7"/>
    <w:rsid w:val="002E103E"/>
    <w:rsid w:val="002E11BE"/>
    <w:rsid w:val="002E1D3A"/>
    <w:rsid w:val="002E35A0"/>
    <w:rsid w:val="002E44F6"/>
    <w:rsid w:val="002E6047"/>
    <w:rsid w:val="002E66EE"/>
    <w:rsid w:val="002E6987"/>
    <w:rsid w:val="002E7740"/>
    <w:rsid w:val="002E7BF2"/>
    <w:rsid w:val="002F10EE"/>
    <w:rsid w:val="002F13A6"/>
    <w:rsid w:val="002F1DBB"/>
    <w:rsid w:val="002F3B85"/>
    <w:rsid w:val="002F510A"/>
    <w:rsid w:val="003015AE"/>
    <w:rsid w:val="00301983"/>
    <w:rsid w:val="00302DD6"/>
    <w:rsid w:val="0030412B"/>
    <w:rsid w:val="00304C7E"/>
    <w:rsid w:val="0030618A"/>
    <w:rsid w:val="00310E69"/>
    <w:rsid w:val="0031247E"/>
    <w:rsid w:val="00312C39"/>
    <w:rsid w:val="00313727"/>
    <w:rsid w:val="00315774"/>
    <w:rsid w:val="0031595C"/>
    <w:rsid w:val="00315A27"/>
    <w:rsid w:val="00316F42"/>
    <w:rsid w:val="00317147"/>
    <w:rsid w:val="003173C2"/>
    <w:rsid w:val="00317431"/>
    <w:rsid w:val="00317A15"/>
    <w:rsid w:val="00320DD1"/>
    <w:rsid w:val="003302F7"/>
    <w:rsid w:val="003310EF"/>
    <w:rsid w:val="0033138F"/>
    <w:rsid w:val="00332614"/>
    <w:rsid w:val="0033518D"/>
    <w:rsid w:val="003364B3"/>
    <w:rsid w:val="00336E95"/>
    <w:rsid w:val="00337B67"/>
    <w:rsid w:val="003403DF"/>
    <w:rsid w:val="003408A3"/>
    <w:rsid w:val="0034567F"/>
    <w:rsid w:val="003458BC"/>
    <w:rsid w:val="00346A44"/>
    <w:rsid w:val="00347734"/>
    <w:rsid w:val="00350CEE"/>
    <w:rsid w:val="00350D40"/>
    <w:rsid w:val="00351A36"/>
    <w:rsid w:val="00353FDF"/>
    <w:rsid w:val="003556DD"/>
    <w:rsid w:val="00356D3E"/>
    <w:rsid w:val="003574D4"/>
    <w:rsid w:val="00362D33"/>
    <w:rsid w:val="00362E49"/>
    <w:rsid w:val="00363B2F"/>
    <w:rsid w:val="003647D1"/>
    <w:rsid w:val="00364EA9"/>
    <w:rsid w:val="003657ED"/>
    <w:rsid w:val="00366108"/>
    <w:rsid w:val="00366F05"/>
    <w:rsid w:val="00371FBF"/>
    <w:rsid w:val="003726CE"/>
    <w:rsid w:val="0037584B"/>
    <w:rsid w:val="00375DCE"/>
    <w:rsid w:val="0037637C"/>
    <w:rsid w:val="00376CC3"/>
    <w:rsid w:val="00380D67"/>
    <w:rsid w:val="003822B2"/>
    <w:rsid w:val="0038395E"/>
    <w:rsid w:val="00383CE9"/>
    <w:rsid w:val="003852E8"/>
    <w:rsid w:val="003865BB"/>
    <w:rsid w:val="00391F24"/>
    <w:rsid w:val="00393481"/>
    <w:rsid w:val="00394D6E"/>
    <w:rsid w:val="00396DC2"/>
    <w:rsid w:val="003A07A8"/>
    <w:rsid w:val="003A09D5"/>
    <w:rsid w:val="003A3439"/>
    <w:rsid w:val="003A5F6F"/>
    <w:rsid w:val="003A6DE8"/>
    <w:rsid w:val="003B02BB"/>
    <w:rsid w:val="003B5850"/>
    <w:rsid w:val="003B6C45"/>
    <w:rsid w:val="003B7674"/>
    <w:rsid w:val="003B7763"/>
    <w:rsid w:val="003B7D9A"/>
    <w:rsid w:val="003B7DB6"/>
    <w:rsid w:val="003C2146"/>
    <w:rsid w:val="003C34A2"/>
    <w:rsid w:val="003C51BD"/>
    <w:rsid w:val="003C5D90"/>
    <w:rsid w:val="003C5EA9"/>
    <w:rsid w:val="003C6499"/>
    <w:rsid w:val="003C64DB"/>
    <w:rsid w:val="003C6819"/>
    <w:rsid w:val="003C6CEE"/>
    <w:rsid w:val="003C775F"/>
    <w:rsid w:val="003D13EE"/>
    <w:rsid w:val="003D1DF4"/>
    <w:rsid w:val="003D1F61"/>
    <w:rsid w:val="003D21D1"/>
    <w:rsid w:val="003D3F7E"/>
    <w:rsid w:val="003D4EF6"/>
    <w:rsid w:val="003D590B"/>
    <w:rsid w:val="003D6638"/>
    <w:rsid w:val="003D6F36"/>
    <w:rsid w:val="003D7C3B"/>
    <w:rsid w:val="003E05BE"/>
    <w:rsid w:val="003E0E22"/>
    <w:rsid w:val="003E6B22"/>
    <w:rsid w:val="003E7B68"/>
    <w:rsid w:val="003F1E7C"/>
    <w:rsid w:val="003F1EF7"/>
    <w:rsid w:val="003F1F73"/>
    <w:rsid w:val="003F2C38"/>
    <w:rsid w:val="003F3271"/>
    <w:rsid w:val="003F37D8"/>
    <w:rsid w:val="003F57A1"/>
    <w:rsid w:val="003F6B9A"/>
    <w:rsid w:val="003F791A"/>
    <w:rsid w:val="00400505"/>
    <w:rsid w:val="004006C3"/>
    <w:rsid w:val="00401DA5"/>
    <w:rsid w:val="0040601F"/>
    <w:rsid w:val="00407A19"/>
    <w:rsid w:val="00410153"/>
    <w:rsid w:val="00410CB7"/>
    <w:rsid w:val="00410F91"/>
    <w:rsid w:val="00416A55"/>
    <w:rsid w:val="00417C32"/>
    <w:rsid w:val="004201CF"/>
    <w:rsid w:val="00421214"/>
    <w:rsid w:val="0042154E"/>
    <w:rsid w:val="00421CC8"/>
    <w:rsid w:val="00423C03"/>
    <w:rsid w:val="004254DF"/>
    <w:rsid w:val="00425BFD"/>
    <w:rsid w:val="0042634B"/>
    <w:rsid w:val="0042651A"/>
    <w:rsid w:val="0042656B"/>
    <w:rsid w:val="00426B3F"/>
    <w:rsid w:val="00427EA2"/>
    <w:rsid w:val="004302F9"/>
    <w:rsid w:val="00430F3F"/>
    <w:rsid w:val="004336F1"/>
    <w:rsid w:val="00433EFB"/>
    <w:rsid w:val="0043528E"/>
    <w:rsid w:val="00435CDF"/>
    <w:rsid w:val="00440164"/>
    <w:rsid w:val="004446E9"/>
    <w:rsid w:val="00444888"/>
    <w:rsid w:val="00446121"/>
    <w:rsid w:val="0044631A"/>
    <w:rsid w:val="0044728F"/>
    <w:rsid w:val="00447365"/>
    <w:rsid w:val="00450DA0"/>
    <w:rsid w:val="00452472"/>
    <w:rsid w:val="00456393"/>
    <w:rsid w:val="00457E34"/>
    <w:rsid w:val="004603DE"/>
    <w:rsid w:val="00461657"/>
    <w:rsid w:val="004625B8"/>
    <w:rsid w:val="0046271C"/>
    <w:rsid w:val="00462C96"/>
    <w:rsid w:val="00462E2C"/>
    <w:rsid w:val="00463DC0"/>
    <w:rsid w:val="00464675"/>
    <w:rsid w:val="00464CA9"/>
    <w:rsid w:val="004655AD"/>
    <w:rsid w:val="00465FB4"/>
    <w:rsid w:val="004674A1"/>
    <w:rsid w:val="0047003B"/>
    <w:rsid w:val="004705D5"/>
    <w:rsid w:val="004707BB"/>
    <w:rsid w:val="004710A9"/>
    <w:rsid w:val="0047145E"/>
    <w:rsid w:val="00472625"/>
    <w:rsid w:val="00474074"/>
    <w:rsid w:val="00474AE0"/>
    <w:rsid w:val="00475150"/>
    <w:rsid w:val="0047565B"/>
    <w:rsid w:val="00476450"/>
    <w:rsid w:val="004802F8"/>
    <w:rsid w:val="0048040C"/>
    <w:rsid w:val="0048165E"/>
    <w:rsid w:val="004839A6"/>
    <w:rsid w:val="00486382"/>
    <w:rsid w:val="00486D1C"/>
    <w:rsid w:val="00490F10"/>
    <w:rsid w:val="0049393B"/>
    <w:rsid w:val="0049433E"/>
    <w:rsid w:val="00495099"/>
    <w:rsid w:val="004962F8"/>
    <w:rsid w:val="00497A38"/>
    <w:rsid w:val="00497D69"/>
    <w:rsid w:val="004A03F8"/>
    <w:rsid w:val="004A0410"/>
    <w:rsid w:val="004A0AE5"/>
    <w:rsid w:val="004A1729"/>
    <w:rsid w:val="004A1AFD"/>
    <w:rsid w:val="004A4127"/>
    <w:rsid w:val="004A4C7A"/>
    <w:rsid w:val="004A5961"/>
    <w:rsid w:val="004A6DDC"/>
    <w:rsid w:val="004A758D"/>
    <w:rsid w:val="004A7C1C"/>
    <w:rsid w:val="004B01B1"/>
    <w:rsid w:val="004B0F49"/>
    <w:rsid w:val="004B2743"/>
    <w:rsid w:val="004B35DC"/>
    <w:rsid w:val="004B5ADE"/>
    <w:rsid w:val="004C13FC"/>
    <w:rsid w:val="004C25AC"/>
    <w:rsid w:val="004C3FDE"/>
    <w:rsid w:val="004D0B98"/>
    <w:rsid w:val="004D0E21"/>
    <w:rsid w:val="004D15F6"/>
    <w:rsid w:val="004D1887"/>
    <w:rsid w:val="004D1940"/>
    <w:rsid w:val="004D1A8D"/>
    <w:rsid w:val="004D75A3"/>
    <w:rsid w:val="004D7957"/>
    <w:rsid w:val="004E10F7"/>
    <w:rsid w:val="004E169F"/>
    <w:rsid w:val="004E17E7"/>
    <w:rsid w:val="004E3241"/>
    <w:rsid w:val="004E504B"/>
    <w:rsid w:val="004E5BCB"/>
    <w:rsid w:val="004E5C85"/>
    <w:rsid w:val="004E653A"/>
    <w:rsid w:val="004E69D2"/>
    <w:rsid w:val="004E7F1D"/>
    <w:rsid w:val="004F10CB"/>
    <w:rsid w:val="004F1A70"/>
    <w:rsid w:val="004F4541"/>
    <w:rsid w:val="004F4BE5"/>
    <w:rsid w:val="004F4ED9"/>
    <w:rsid w:val="004F5066"/>
    <w:rsid w:val="004F69CB"/>
    <w:rsid w:val="004F6F4E"/>
    <w:rsid w:val="004F7609"/>
    <w:rsid w:val="005010FB"/>
    <w:rsid w:val="00501EFB"/>
    <w:rsid w:val="00501EFF"/>
    <w:rsid w:val="005020E5"/>
    <w:rsid w:val="00502E9E"/>
    <w:rsid w:val="00503510"/>
    <w:rsid w:val="005045FF"/>
    <w:rsid w:val="00504C41"/>
    <w:rsid w:val="00505775"/>
    <w:rsid w:val="00510295"/>
    <w:rsid w:val="0051066B"/>
    <w:rsid w:val="0051128B"/>
    <w:rsid w:val="00512188"/>
    <w:rsid w:val="00512473"/>
    <w:rsid w:val="00513E99"/>
    <w:rsid w:val="00514B50"/>
    <w:rsid w:val="005160F5"/>
    <w:rsid w:val="00521726"/>
    <w:rsid w:val="00524641"/>
    <w:rsid w:val="00525C4A"/>
    <w:rsid w:val="00526F62"/>
    <w:rsid w:val="005279DF"/>
    <w:rsid w:val="0053134F"/>
    <w:rsid w:val="0053284B"/>
    <w:rsid w:val="00534953"/>
    <w:rsid w:val="00535F05"/>
    <w:rsid w:val="005370F4"/>
    <w:rsid w:val="005411C4"/>
    <w:rsid w:val="00541272"/>
    <w:rsid w:val="00542B83"/>
    <w:rsid w:val="00543A6D"/>
    <w:rsid w:val="00543E65"/>
    <w:rsid w:val="005445D2"/>
    <w:rsid w:val="005453EB"/>
    <w:rsid w:val="00545C7F"/>
    <w:rsid w:val="00545E2D"/>
    <w:rsid w:val="005477F8"/>
    <w:rsid w:val="005501D1"/>
    <w:rsid w:val="0055135F"/>
    <w:rsid w:val="00551629"/>
    <w:rsid w:val="00551844"/>
    <w:rsid w:val="00551BF5"/>
    <w:rsid w:val="005524D4"/>
    <w:rsid w:val="00553945"/>
    <w:rsid w:val="00553C5F"/>
    <w:rsid w:val="00553F32"/>
    <w:rsid w:val="0055460D"/>
    <w:rsid w:val="005561D9"/>
    <w:rsid w:val="00556821"/>
    <w:rsid w:val="00560829"/>
    <w:rsid w:val="00560BE2"/>
    <w:rsid w:val="00560F97"/>
    <w:rsid w:val="00561B02"/>
    <w:rsid w:val="00562933"/>
    <w:rsid w:val="00564524"/>
    <w:rsid w:val="00564603"/>
    <w:rsid w:val="0056463E"/>
    <w:rsid w:val="00565947"/>
    <w:rsid w:val="00566F2F"/>
    <w:rsid w:val="00570ABA"/>
    <w:rsid w:val="005716E1"/>
    <w:rsid w:val="00574826"/>
    <w:rsid w:val="005749B8"/>
    <w:rsid w:val="005750E2"/>
    <w:rsid w:val="005757FA"/>
    <w:rsid w:val="00575A92"/>
    <w:rsid w:val="005771BF"/>
    <w:rsid w:val="00577F7A"/>
    <w:rsid w:val="00581D41"/>
    <w:rsid w:val="00582094"/>
    <w:rsid w:val="00583667"/>
    <w:rsid w:val="00584B0A"/>
    <w:rsid w:val="0058622E"/>
    <w:rsid w:val="0058631A"/>
    <w:rsid w:val="0059058D"/>
    <w:rsid w:val="00591168"/>
    <w:rsid w:val="00591770"/>
    <w:rsid w:val="00592A97"/>
    <w:rsid w:val="00592B73"/>
    <w:rsid w:val="00592D3D"/>
    <w:rsid w:val="005931FC"/>
    <w:rsid w:val="0059369A"/>
    <w:rsid w:val="0059450A"/>
    <w:rsid w:val="00594523"/>
    <w:rsid w:val="00595065"/>
    <w:rsid w:val="005955A5"/>
    <w:rsid w:val="00596509"/>
    <w:rsid w:val="0059656A"/>
    <w:rsid w:val="00596FE4"/>
    <w:rsid w:val="0059715C"/>
    <w:rsid w:val="005A3619"/>
    <w:rsid w:val="005A5DD0"/>
    <w:rsid w:val="005B0FB6"/>
    <w:rsid w:val="005B23F5"/>
    <w:rsid w:val="005B398F"/>
    <w:rsid w:val="005B4F12"/>
    <w:rsid w:val="005B509D"/>
    <w:rsid w:val="005B67EC"/>
    <w:rsid w:val="005B6C35"/>
    <w:rsid w:val="005B71D0"/>
    <w:rsid w:val="005C0E27"/>
    <w:rsid w:val="005C1915"/>
    <w:rsid w:val="005C1A6B"/>
    <w:rsid w:val="005C44BF"/>
    <w:rsid w:val="005C4532"/>
    <w:rsid w:val="005C6F80"/>
    <w:rsid w:val="005C7952"/>
    <w:rsid w:val="005D04E1"/>
    <w:rsid w:val="005D187F"/>
    <w:rsid w:val="005D251F"/>
    <w:rsid w:val="005D273E"/>
    <w:rsid w:val="005D3F4E"/>
    <w:rsid w:val="005D4201"/>
    <w:rsid w:val="005D445D"/>
    <w:rsid w:val="005D63F6"/>
    <w:rsid w:val="005D6EBE"/>
    <w:rsid w:val="005E03DA"/>
    <w:rsid w:val="005E0CCC"/>
    <w:rsid w:val="005E11C1"/>
    <w:rsid w:val="005E125A"/>
    <w:rsid w:val="005E1F9B"/>
    <w:rsid w:val="005E22E6"/>
    <w:rsid w:val="005E4721"/>
    <w:rsid w:val="005E4CCC"/>
    <w:rsid w:val="005E4D9A"/>
    <w:rsid w:val="005E66BD"/>
    <w:rsid w:val="005E72D9"/>
    <w:rsid w:val="005F01DF"/>
    <w:rsid w:val="005F17B3"/>
    <w:rsid w:val="005F1C4C"/>
    <w:rsid w:val="005F2008"/>
    <w:rsid w:val="005F2FCF"/>
    <w:rsid w:val="005F42C1"/>
    <w:rsid w:val="005F4B97"/>
    <w:rsid w:val="005F5789"/>
    <w:rsid w:val="005F5BC7"/>
    <w:rsid w:val="005F5C2F"/>
    <w:rsid w:val="005F69DE"/>
    <w:rsid w:val="006002D2"/>
    <w:rsid w:val="006003FD"/>
    <w:rsid w:val="0060092A"/>
    <w:rsid w:val="00600C76"/>
    <w:rsid w:val="00601A06"/>
    <w:rsid w:val="00603439"/>
    <w:rsid w:val="0060447D"/>
    <w:rsid w:val="00604D97"/>
    <w:rsid w:val="00610502"/>
    <w:rsid w:val="006107C1"/>
    <w:rsid w:val="00610AB6"/>
    <w:rsid w:val="00612666"/>
    <w:rsid w:val="006145F8"/>
    <w:rsid w:val="00614651"/>
    <w:rsid w:val="00616AB1"/>
    <w:rsid w:val="00617674"/>
    <w:rsid w:val="00621CC4"/>
    <w:rsid w:val="00621FB6"/>
    <w:rsid w:val="006221A7"/>
    <w:rsid w:val="00623295"/>
    <w:rsid w:val="00624104"/>
    <w:rsid w:val="0062523B"/>
    <w:rsid w:val="00626F80"/>
    <w:rsid w:val="0063072E"/>
    <w:rsid w:val="006317DA"/>
    <w:rsid w:val="00633167"/>
    <w:rsid w:val="00633309"/>
    <w:rsid w:val="00634B79"/>
    <w:rsid w:val="006363EE"/>
    <w:rsid w:val="00640C37"/>
    <w:rsid w:val="006425C2"/>
    <w:rsid w:val="0064633A"/>
    <w:rsid w:val="00646712"/>
    <w:rsid w:val="00646A6A"/>
    <w:rsid w:val="0065071B"/>
    <w:rsid w:val="00651B23"/>
    <w:rsid w:val="006529CF"/>
    <w:rsid w:val="00654B4F"/>
    <w:rsid w:val="00655148"/>
    <w:rsid w:val="00661563"/>
    <w:rsid w:val="006628E9"/>
    <w:rsid w:val="00662A6A"/>
    <w:rsid w:val="00662AD5"/>
    <w:rsid w:val="00664110"/>
    <w:rsid w:val="00664B2A"/>
    <w:rsid w:val="00664CBC"/>
    <w:rsid w:val="00665872"/>
    <w:rsid w:val="00667974"/>
    <w:rsid w:val="00670237"/>
    <w:rsid w:val="00670751"/>
    <w:rsid w:val="00670C2D"/>
    <w:rsid w:val="00670E69"/>
    <w:rsid w:val="006749CB"/>
    <w:rsid w:val="00674B1B"/>
    <w:rsid w:val="00675DC4"/>
    <w:rsid w:val="00675FB9"/>
    <w:rsid w:val="006764D2"/>
    <w:rsid w:val="006765A2"/>
    <w:rsid w:val="006773BC"/>
    <w:rsid w:val="0068178B"/>
    <w:rsid w:val="006825E6"/>
    <w:rsid w:val="006829CD"/>
    <w:rsid w:val="00687329"/>
    <w:rsid w:val="00687ABE"/>
    <w:rsid w:val="006925F7"/>
    <w:rsid w:val="00693517"/>
    <w:rsid w:val="00693583"/>
    <w:rsid w:val="00695359"/>
    <w:rsid w:val="00695E66"/>
    <w:rsid w:val="006A03C2"/>
    <w:rsid w:val="006A0FBA"/>
    <w:rsid w:val="006A15D1"/>
    <w:rsid w:val="006A2856"/>
    <w:rsid w:val="006A3363"/>
    <w:rsid w:val="006A61C5"/>
    <w:rsid w:val="006B0113"/>
    <w:rsid w:val="006B0145"/>
    <w:rsid w:val="006B04CB"/>
    <w:rsid w:val="006B190C"/>
    <w:rsid w:val="006B2488"/>
    <w:rsid w:val="006B384F"/>
    <w:rsid w:val="006B69F9"/>
    <w:rsid w:val="006C0064"/>
    <w:rsid w:val="006C0815"/>
    <w:rsid w:val="006C29C2"/>
    <w:rsid w:val="006C3C9D"/>
    <w:rsid w:val="006C4D3F"/>
    <w:rsid w:val="006C5393"/>
    <w:rsid w:val="006C64C3"/>
    <w:rsid w:val="006C6B54"/>
    <w:rsid w:val="006C6C2F"/>
    <w:rsid w:val="006C76DC"/>
    <w:rsid w:val="006C7B9F"/>
    <w:rsid w:val="006D0879"/>
    <w:rsid w:val="006D11BC"/>
    <w:rsid w:val="006D1D70"/>
    <w:rsid w:val="006D27DF"/>
    <w:rsid w:val="006D2865"/>
    <w:rsid w:val="006D2CB4"/>
    <w:rsid w:val="006D4CEA"/>
    <w:rsid w:val="006D4E3E"/>
    <w:rsid w:val="006D5D1E"/>
    <w:rsid w:val="006D652C"/>
    <w:rsid w:val="006D687E"/>
    <w:rsid w:val="006E0BFD"/>
    <w:rsid w:val="006E10AE"/>
    <w:rsid w:val="006E1CBE"/>
    <w:rsid w:val="006E25C0"/>
    <w:rsid w:val="006E2C34"/>
    <w:rsid w:val="006E345E"/>
    <w:rsid w:val="006E439F"/>
    <w:rsid w:val="006E4437"/>
    <w:rsid w:val="006E4CD9"/>
    <w:rsid w:val="006E6342"/>
    <w:rsid w:val="006E6DC4"/>
    <w:rsid w:val="006E7FEB"/>
    <w:rsid w:val="006F01F4"/>
    <w:rsid w:val="006F0429"/>
    <w:rsid w:val="006F09F6"/>
    <w:rsid w:val="006F0EDE"/>
    <w:rsid w:val="006F1805"/>
    <w:rsid w:val="006F3B47"/>
    <w:rsid w:val="006F6E34"/>
    <w:rsid w:val="006F71C0"/>
    <w:rsid w:val="00700048"/>
    <w:rsid w:val="00700DE4"/>
    <w:rsid w:val="00701997"/>
    <w:rsid w:val="00703381"/>
    <w:rsid w:val="00705226"/>
    <w:rsid w:val="00710529"/>
    <w:rsid w:val="00710581"/>
    <w:rsid w:val="00710F15"/>
    <w:rsid w:val="007116F1"/>
    <w:rsid w:val="00711C98"/>
    <w:rsid w:val="00712289"/>
    <w:rsid w:val="00712EF4"/>
    <w:rsid w:val="007132FE"/>
    <w:rsid w:val="00715BDA"/>
    <w:rsid w:val="00716AE3"/>
    <w:rsid w:val="00716EC3"/>
    <w:rsid w:val="00720A93"/>
    <w:rsid w:val="0072215F"/>
    <w:rsid w:val="00727836"/>
    <w:rsid w:val="00727B12"/>
    <w:rsid w:val="00727DEE"/>
    <w:rsid w:val="0073065D"/>
    <w:rsid w:val="007315D2"/>
    <w:rsid w:val="00731C4E"/>
    <w:rsid w:val="00732B2C"/>
    <w:rsid w:val="007337FC"/>
    <w:rsid w:val="00734F5D"/>
    <w:rsid w:val="007353FC"/>
    <w:rsid w:val="00735E39"/>
    <w:rsid w:val="00737815"/>
    <w:rsid w:val="00743EED"/>
    <w:rsid w:val="007456B8"/>
    <w:rsid w:val="00745B4A"/>
    <w:rsid w:val="00745E25"/>
    <w:rsid w:val="00745FC5"/>
    <w:rsid w:val="00746055"/>
    <w:rsid w:val="00747202"/>
    <w:rsid w:val="007508F7"/>
    <w:rsid w:val="00755FDD"/>
    <w:rsid w:val="00757634"/>
    <w:rsid w:val="00757CC4"/>
    <w:rsid w:val="00760E0A"/>
    <w:rsid w:val="0076185A"/>
    <w:rsid w:val="00761A11"/>
    <w:rsid w:val="00763012"/>
    <w:rsid w:val="00763F56"/>
    <w:rsid w:val="00764D28"/>
    <w:rsid w:val="0076644E"/>
    <w:rsid w:val="00767370"/>
    <w:rsid w:val="007704BB"/>
    <w:rsid w:val="00770CE8"/>
    <w:rsid w:val="00771B0E"/>
    <w:rsid w:val="00772FCA"/>
    <w:rsid w:val="00773F17"/>
    <w:rsid w:val="00775C40"/>
    <w:rsid w:val="00782D3A"/>
    <w:rsid w:val="00783ACD"/>
    <w:rsid w:val="007843E1"/>
    <w:rsid w:val="0078478B"/>
    <w:rsid w:val="00791302"/>
    <w:rsid w:val="00791ED3"/>
    <w:rsid w:val="007930A2"/>
    <w:rsid w:val="00793276"/>
    <w:rsid w:val="0079337C"/>
    <w:rsid w:val="00795554"/>
    <w:rsid w:val="007955CE"/>
    <w:rsid w:val="00795AD2"/>
    <w:rsid w:val="0079646D"/>
    <w:rsid w:val="00797AB2"/>
    <w:rsid w:val="007A03FA"/>
    <w:rsid w:val="007A0CD0"/>
    <w:rsid w:val="007A10DB"/>
    <w:rsid w:val="007A1841"/>
    <w:rsid w:val="007A2243"/>
    <w:rsid w:val="007A3B49"/>
    <w:rsid w:val="007A52D1"/>
    <w:rsid w:val="007A6C46"/>
    <w:rsid w:val="007B019D"/>
    <w:rsid w:val="007B0905"/>
    <w:rsid w:val="007B1745"/>
    <w:rsid w:val="007B4249"/>
    <w:rsid w:val="007B42D2"/>
    <w:rsid w:val="007B743A"/>
    <w:rsid w:val="007B7C4A"/>
    <w:rsid w:val="007C0257"/>
    <w:rsid w:val="007C1FA9"/>
    <w:rsid w:val="007C4046"/>
    <w:rsid w:val="007C5956"/>
    <w:rsid w:val="007D07BF"/>
    <w:rsid w:val="007D0825"/>
    <w:rsid w:val="007D1449"/>
    <w:rsid w:val="007D192C"/>
    <w:rsid w:val="007D1B3F"/>
    <w:rsid w:val="007D2FF8"/>
    <w:rsid w:val="007D3537"/>
    <w:rsid w:val="007D4146"/>
    <w:rsid w:val="007D49DD"/>
    <w:rsid w:val="007D5024"/>
    <w:rsid w:val="007D56AE"/>
    <w:rsid w:val="007D65A5"/>
    <w:rsid w:val="007D6721"/>
    <w:rsid w:val="007D6B01"/>
    <w:rsid w:val="007E06E3"/>
    <w:rsid w:val="007E08D7"/>
    <w:rsid w:val="007E3486"/>
    <w:rsid w:val="007E3BF1"/>
    <w:rsid w:val="007E3E42"/>
    <w:rsid w:val="007E4C9C"/>
    <w:rsid w:val="007E4EA6"/>
    <w:rsid w:val="007E5F35"/>
    <w:rsid w:val="007F028D"/>
    <w:rsid w:val="007F02E0"/>
    <w:rsid w:val="007F1AF9"/>
    <w:rsid w:val="007F44DC"/>
    <w:rsid w:val="007F5AB1"/>
    <w:rsid w:val="007F69B6"/>
    <w:rsid w:val="007F6DA4"/>
    <w:rsid w:val="007F713E"/>
    <w:rsid w:val="007F72A0"/>
    <w:rsid w:val="007F76D8"/>
    <w:rsid w:val="0080172D"/>
    <w:rsid w:val="00801E42"/>
    <w:rsid w:val="00803EFC"/>
    <w:rsid w:val="008050BB"/>
    <w:rsid w:val="008058C2"/>
    <w:rsid w:val="00805ACE"/>
    <w:rsid w:val="00805F1C"/>
    <w:rsid w:val="008060F6"/>
    <w:rsid w:val="00806B1D"/>
    <w:rsid w:val="00806FA7"/>
    <w:rsid w:val="008079E1"/>
    <w:rsid w:val="0081002A"/>
    <w:rsid w:val="008100D3"/>
    <w:rsid w:val="008103FE"/>
    <w:rsid w:val="00811DAE"/>
    <w:rsid w:val="008121FA"/>
    <w:rsid w:val="00812CC3"/>
    <w:rsid w:val="00812CD0"/>
    <w:rsid w:val="00814680"/>
    <w:rsid w:val="00817436"/>
    <w:rsid w:val="008203EC"/>
    <w:rsid w:val="00821817"/>
    <w:rsid w:val="00821BD8"/>
    <w:rsid w:val="00824204"/>
    <w:rsid w:val="008259FB"/>
    <w:rsid w:val="00826E74"/>
    <w:rsid w:val="00830716"/>
    <w:rsid w:val="00830E9A"/>
    <w:rsid w:val="00831189"/>
    <w:rsid w:val="008315D8"/>
    <w:rsid w:val="0083337E"/>
    <w:rsid w:val="008336CE"/>
    <w:rsid w:val="008357E3"/>
    <w:rsid w:val="00835ED3"/>
    <w:rsid w:val="0083636D"/>
    <w:rsid w:val="008377C6"/>
    <w:rsid w:val="00842561"/>
    <w:rsid w:val="0084308D"/>
    <w:rsid w:val="00843604"/>
    <w:rsid w:val="00844E77"/>
    <w:rsid w:val="008465FC"/>
    <w:rsid w:val="00850DE8"/>
    <w:rsid w:val="00851375"/>
    <w:rsid w:val="0085161D"/>
    <w:rsid w:val="0085261C"/>
    <w:rsid w:val="00852E19"/>
    <w:rsid w:val="00853727"/>
    <w:rsid w:val="0085517E"/>
    <w:rsid w:val="00857FE9"/>
    <w:rsid w:val="00860274"/>
    <w:rsid w:val="00861CB2"/>
    <w:rsid w:val="00862749"/>
    <w:rsid w:val="00863703"/>
    <w:rsid w:val="008650E4"/>
    <w:rsid w:val="00865618"/>
    <w:rsid w:val="00865977"/>
    <w:rsid w:val="00865FEC"/>
    <w:rsid w:val="00867907"/>
    <w:rsid w:val="00875503"/>
    <w:rsid w:val="008760B7"/>
    <w:rsid w:val="0087665D"/>
    <w:rsid w:val="00877B31"/>
    <w:rsid w:val="008804E5"/>
    <w:rsid w:val="00880CB8"/>
    <w:rsid w:val="00882AD8"/>
    <w:rsid w:val="00882BF9"/>
    <w:rsid w:val="00886869"/>
    <w:rsid w:val="008869C7"/>
    <w:rsid w:val="0089044B"/>
    <w:rsid w:val="00891090"/>
    <w:rsid w:val="00892015"/>
    <w:rsid w:val="0089214A"/>
    <w:rsid w:val="008931CC"/>
    <w:rsid w:val="00894321"/>
    <w:rsid w:val="00895097"/>
    <w:rsid w:val="008953A9"/>
    <w:rsid w:val="008A037A"/>
    <w:rsid w:val="008A1F7A"/>
    <w:rsid w:val="008A248B"/>
    <w:rsid w:val="008A2CEE"/>
    <w:rsid w:val="008A34CC"/>
    <w:rsid w:val="008A36E4"/>
    <w:rsid w:val="008A4616"/>
    <w:rsid w:val="008A4F0B"/>
    <w:rsid w:val="008A7865"/>
    <w:rsid w:val="008B0230"/>
    <w:rsid w:val="008B0B3A"/>
    <w:rsid w:val="008B3016"/>
    <w:rsid w:val="008B4537"/>
    <w:rsid w:val="008C03C4"/>
    <w:rsid w:val="008C0E01"/>
    <w:rsid w:val="008C1639"/>
    <w:rsid w:val="008C2169"/>
    <w:rsid w:val="008C22F8"/>
    <w:rsid w:val="008C26AD"/>
    <w:rsid w:val="008C2E14"/>
    <w:rsid w:val="008C3BDA"/>
    <w:rsid w:val="008C438D"/>
    <w:rsid w:val="008C5E85"/>
    <w:rsid w:val="008D0A0E"/>
    <w:rsid w:val="008D15AF"/>
    <w:rsid w:val="008D2AF9"/>
    <w:rsid w:val="008D3405"/>
    <w:rsid w:val="008D3A9B"/>
    <w:rsid w:val="008D50EB"/>
    <w:rsid w:val="008D70C7"/>
    <w:rsid w:val="008E0BAE"/>
    <w:rsid w:val="008E1458"/>
    <w:rsid w:val="008E2124"/>
    <w:rsid w:val="008E30D5"/>
    <w:rsid w:val="008E3B67"/>
    <w:rsid w:val="008E5A0E"/>
    <w:rsid w:val="008E616E"/>
    <w:rsid w:val="008E61AF"/>
    <w:rsid w:val="008E78D2"/>
    <w:rsid w:val="008F0017"/>
    <w:rsid w:val="008F0572"/>
    <w:rsid w:val="008F1801"/>
    <w:rsid w:val="008F1B1E"/>
    <w:rsid w:val="008F3A94"/>
    <w:rsid w:val="008F48CA"/>
    <w:rsid w:val="008F4C2E"/>
    <w:rsid w:val="008F5C3E"/>
    <w:rsid w:val="008F701E"/>
    <w:rsid w:val="008F707E"/>
    <w:rsid w:val="00900BC3"/>
    <w:rsid w:val="00900C88"/>
    <w:rsid w:val="00900FDD"/>
    <w:rsid w:val="00903464"/>
    <w:rsid w:val="009045BA"/>
    <w:rsid w:val="00906489"/>
    <w:rsid w:val="00906A55"/>
    <w:rsid w:val="00906B01"/>
    <w:rsid w:val="00906E62"/>
    <w:rsid w:val="009110B9"/>
    <w:rsid w:val="0091146D"/>
    <w:rsid w:val="009114CD"/>
    <w:rsid w:val="00911CE6"/>
    <w:rsid w:val="0091258E"/>
    <w:rsid w:val="009136EB"/>
    <w:rsid w:val="00913DE4"/>
    <w:rsid w:val="00915708"/>
    <w:rsid w:val="00915BD8"/>
    <w:rsid w:val="009221C3"/>
    <w:rsid w:val="00925143"/>
    <w:rsid w:val="00925210"/>
    <w:rsid w:val="00926222"/>
    <w:rsid w:val="00926D8D"/>
    <w:rsid w:val="00927088"/>
    <w:rsid w:val="0092733E"/>
    <w:rsid w:val="00930848"/>
    <w:rsid w:val="00930FB4"/>
    <w:rsid w:val="00932887"/>
    <w:rsid w:val="00933C3F"/>
    <w:rsid w:val="00934398"/>
    <w:rsid w:val="00934BAE"/>
    <w:rsid w:val="009355D2"/>
    <w:rsid w:val="009405F1"/>
    <w:rsid w:val="00941328"/>
    <w:rsid w:val="009415A3"/>
    <w:rsid w:val="009431DE"/>
    <w:rsid w:val="009433E9"/>
    <w:rsid w:val="00944557"/>
    <w:rsid w:val="00944C61"/>
    <w:rsid w:val="00945010"/>
    <w:rsid w:val="00945289"/>
    <w:rsid w:val="0094767C"/>
    <w:rsid w:val="0095065A"/>
    <w:rsid w:val="00950834"/>
    <w:rsid w:val="009509E4"/>
    <w:rsid w:val="00951069"/>
    <w:rsid w:val="00951443"/>
    <w:rsid w:val="0095265C"/>
    <w:rsid w:val="00953124"/>
    <w:rsid w:val="00953639"/>
    <w:rsid w:val="0095383A"/>
    <w:rsid w:val="00953BAC"/>
    <w:rsid w:val="00953DB8"/>
    <w:rsid w:val="009540A3"/>
    <w:rsid w:val="009546D5"/>
    <w:rsid w:val="00954ECF"/>
    <w:rsid w:val="00955F50"/>
    <w:rsid w:val="0095772A"/>
    <w:rsid w:val="009631D5"/>
    <w:rsid w:val="00965417"/>
    <w:rsid w:val="00966644"/>
    <w:rsid w:val="00967A28"/>
    <w:rsid w:val="009723F1"/>
    <w:rsid w:val="00973076"/>
    <w:rsid w:val="009732FF"/>
    <w:rsid w:val="00973C5D"/>
    <w:rsid w:val="00973CBD"/>
    <w:rsid w:val="00974E3F"/>
    <w:rsid w:val="00975035"/>
    <w:rsid w:val="00975E19"/>
    <w:rsid w:val="00977298"/>
    <w:rsid w:val="009779F1"/>
    <w:rsid w:val="00977EAD"/>
    <w:rsid w:val="00981B41"/>
    <w:rsid w:val="00981E59"/>
    <w:rsid w:val="00982E99"/>
    <w:rsid w:val="009846BC"/>
    <w:rsid w:val="00986B3D"/>
    <w:rsid w:val="00986BAA"/>
    <w:rsid w:val="00986C22"/>
    <w:rsid w:val="009876E6"/>
    <w:rsid w:val="00990267"/>
    <w:rsid w:val="009910D5"/>
    <w:rsid w:val="00991D43"/>
    <w:rsid w:val="0099290A"/>
    <w:rsid w:val="009955A6"/>
    <w:rsid w:val="009968F5"/>
    <w:rsid w:val="009971B5"/>
    <w:rsid w:val="009A0CDF"/>
    <w:rsid w:val="009A1B1B"/>
    <w:rsid w:val="009A3E0C"/>
    <w:rsid w:val="009A3EF8"/>
    <w:rsid w:val="009A4B2D"/>
    <w:rsid w:val="009A6509"/>
    <w:rsid w:val="009A6ECA"/>
    <w:rsid w:val="009B065E"/>
    <w:rsid w:val="009B2156"/>
    <w:rsid w:val="009B348A"/>
    <w:rsid w:val="009B4D15"/>
    <w:rsid w:val="009B57A2"/>
    <w:rsid w:val="009B7329"/>
    <w:rsid w:val="009C1698"/>
    <w:rsid w:val="009C1C22"/>
    <w:rsid w:val="009C2634"/>
    <w:rsid w:val="009C28B6"/>
    <w:rsid w:val="009C3E86"/>
    <w:rsid w:val="009C695F"/>
    <w:rsid w:val="009C6DF8"/>
    <w:rsid w:val="009D0287"/>
    <w:rsid w:val="009D0E93"/>
    <w:rsid w:val="009D1477"/>
    <w:rsid w:val="009D1C22"/>
    <w:rsid w:val="009D2FD4"/>
    <w:rsid w:val="009D421B"/>
    <w:rsid w:val="009D678B"/>
    <w:rsid w:val="009D6BD3"/>
    <w:rsid w:val="009D7461"/>
    <w:rsid w:val="009D7717"/>
    <w:rsid w:val="009E1B36"/>
    <w:rsid w:val="009E2247"/>
    <w:rsid w:val="009E27D9"/>
    <w:rsid w:val="009E2AAF"/>
    <w:rsid w:val="009E3B92"/>
    <w:rsid w:val="009E684B"/>
    <w:rsid w:val="009E734E"/>
    <w:rsid w:val="009E7451"/>
    <w:rsid w:val="009E7BB1"/>
    <w:rsid w:val="009E7C7A"/>
    <w:rsid w:val="009F0C69"/>
    <w:rsid w:val="009F0F2D"/>
    <w:rsid w:val="009F0FED"/>
    <w:rsid w:val="009F23F9"/>
    <w:rsid w:val="009F2516"/>
    <w:rsid w:val="009F30F7"/>
    <w:rsid w:val="009F4471"/>
    <w:rsid w:val="009F4D55"/>
    <w:rsid w:val="009F5C3D"/>
    <w:rsid w:val="009F6121"/>
    <w:rsid w:val="009F6512"/>
    <w:rsid w:val="00A011FA"/>
    <w:rsid w:val="00A03A8C"/>
    <w:rsid w:val="00A0488D"/>
    <w:rsid w:val="00A05262"/>
    <w:rsid w:val="00A05D8A"/>
    <w:rsid w:val="00A0678B"/>
    <w:rsid w:val="00A0783B"/>
    <w:rsid w:val="00A11154"/>
    <w:rsid w:val="00A13D8B"/>
    <w:rsid w:val="00A16518"/>
    <w:rsid w:val="00A16CF4"/>
    <w:rsid w:val="00A17473"/>
    <w:rsid w:val="00A175D1"/>
    <w:rsid w:val="00A178F1"/>
    <w:rsid w:val="00A207D9"/>
    <w:rsid w:val="00A2116D"/>
    <w:rsid w:val="00A212C5"/>
    <w:rsid w:val="00A2343D"/>
    <w:rsid w:val="00A24D8A"/>
    <w:rsid w:val="00A260E3"/>
    <w:rsid w:val="00A26548"/>
    <w:rsid w:val="00A27059"/>
    <w:rsid w:val="00A277D2"/>
    <w:rsid w:val="00A30078"/>
    <w:rsid w:val="00A305C0"/>
    <w:rsid w:val="00A306AB"/>
    <w:rsid w:val="00A31A0A"/>
    <w:rsid w:val="00A31EDC"/>
    <w:rsid w:val="00A32160"/>
    <w:rsid w:val="00A32313"/>
    <w:rsid w:val="00A32C01"/>
    <w:rsid w:val="00A32F74"/>
    <w:rsid w:val="00A33133"/>
    <w:rsid w:val="00A33382"/>
    <w:rsid w:val="00A35C66"/>
    <w:rsid w:val="00A35CDD"/>
    <w:rsid w:val="00A35DEC"/>
    <w:rsid w:val="00A35F28"/>
    <w:rsid w:val="00A40EDC"/>
    <w:rsid w:val="00A41CF8"/>
    <w:rsid w:val="00A41FAE"/>
    <w:rsid w:val="00A432AD"/>
    <w:rsid w:val="00A432F7"/>
    <w:rsid w:val="00A443C0"/>
    <w:rsid w:val="00A449A7"/>
    <w:rsid w:val="00A44F33"/>
    <w:rsid w:val="00A459E5"/>
    <w:rsid w:val="00A46385"/>
    <w:rsid w:val="00A46639"/>
    <w:rsid w:val="00A501BB"/>
    <w:rsid w:val="00A541FE"/>
    <w:rsid w:val="00A54692"/>
    <w:rsid w:val="00A54FFE"/>
    <w:rsid w:val="00A5759F"/>
    <w:rsid w:val="00A6109E"/>
    <w:rsid w:val="00A64A6D"/>
    <w:rsid w:val="00A66991"/>
    <w:rsid w:val="00A66F05"/>
    <w:rsid w:val="00A709FC"/>
    <w:rsid w:val="00A70BF8"/>
    <w:rsid w:val="00A72055"/>
    <w:rsid w:val="00A72B4A"/>
    <w:rsid w:val="00A72C7B"/>
    <w:rsid w:val="00A738C3"/>
    <w:rsid w:val="00A73AB0"/>
    <w:rsid w:val="00A74C28"/>
    <w:rsid w:val="00A74F8C"/>
    <w:rsid w:val="00A75BFA"/>
    <w:rsid w:val="00A81F53"/>
    <w:rsid w:val="00A84A6B"/>
    <w:rsid w:val="00A85A0D"/>
    <w:rsid w:val="00A85D99"/>
    <w:rsid w:val="00A91501"/>
    <w:rsid w:val="00A932F0"/>
    <w:rsid w:val="00A94296"/>
    <w:rsid w:val="00A95B61"/>
    <w:rsid w:val="00A961A7"/>
    <w:rsid w:val="00A96C00"/>
    <w:rsid w:val="00A970D7"/>
    <w:rsid w:val="00A97694"/>
    <w:rsid w:val="00A97F29"/>
    <w:rsid w:val="00AA093A"/>
    <w:rsid w:val="00AA1ECF"/>
    <w:rsid w:val="00AA318F"/>
    <w:rsid w:val="00AA3A55"/>
    <w:rsid w:val="00AA4A1A"/>
    <w:rsid w:val="00AA7255"/>
    <w:rsid w:val="00AA7EB3"/>
    <w:rsid w:val="00AB06E9"/>
    <w:rsid w:val="00AB08B1"/>
    <w:rsid w:val="00AB0D5F"/>
    <w:rsid w:val="00AB23F0"/>
    <w:rsid w:val="00AB2A0E"/>
    <w:rsid w:val="00AB2AE2"/>
    <w:rsid w:val="00AB3284"/>
    <w:rsid w:val="00AB342F"/>
    <w:rsid w:val="00AB371F"/>
    <w:rsid w:val="00AB3B5F"/>
    <w:rsid w:val="00AB4FA0"/>
    <w:rsid w:val="00AB5AB9"/>
    <w:rsid w:val="00AB6CFA"/>
    <w:rsid w:val="00AB74B8"/>
    <w:rsid w:val="00AB7D08"/>
    <w:rsid w:val="00AC0459"/>
    <w:rsid w:val="00AC190A"/>
    <w:rsid w:val="00AC1C58"/>
    <w:rsid w:val="00AC1D48"/>
    <w:rsid w:val="00AC28B3"/>
    <w:rsid w:val="00AC3643"/>
    <w:rsid w:val="00AC4380"/>
    <w:rsid w:val="00AC4685"/>
    <w:rsid w:val="00AC49F0"/>
    <w:rsid w:val="00AC5AEA"/>
    <w:rsid w:val="00AC641C"/>
    <w:rsid w:val="00AD082D"/>
    <w:rsid w:val="00AD3BE3"/>
    <w:rsid w:val="00AD4725"/>
    <w:rsid w:val="00AD4AF3"/>
    <w:rsid w:val="00AD5353"/>
    <w:rsid w:val="00AD6F13"/>
    <w:rsid w:val="00AD6F1A"/>
    <w:rsid w:val="00AE033A"/>
    <w:rsid w:val="00AE0EDA"/>
    <w:rsid w:val="00AE1993"/>
    <w:rsid w:val="00AE311B"/>
    <w:rsid w:val="00AE36EF"/>
    <w:rsid w:val="00AE651D"/>
    <w:rsid w:val="00AE6DDA"/>
    <w:rsid w:val="00AE7644"/>
    <w:rsid w:val="00AE7A2A"/>
    <w:rsid w:val="00AF1224"/>
    <w:rsid w:val="00AF1641"/>
    <w:rsid w:val="00AF1D82"/>
    <w:rsid w:val="00AF26E7"/>
    <w:rsid w:val="00AF4037"/>
    <w:rsid w:val="00AF4A6B"/>
    <w:rsid w:val="00AF51AD"/>
    <w:rsid w:val="00AF6044"/>
    <w:rsid w:val="00B00A99"/>
    <w:rsid w:val="00B0215E"/>
    <w:rsid w:val="00B022BA"/>
    <w:rsid w:val="00B03B3E"/>
    <w:rsid w:val="00B0444C"/>
    <w:rsid w:val="00B0557C"/>
    <w:rsid w:val="00B10424"/>
    <w:rsid w:val="00B11F53"/>
    <w:rsid w:val="00B12A12"/>
    <w:rsid w:val="00B12F5B"/>
    <w:rsid w:val="00B15D0D"/>
    <w:rsid w:val="00B17F41"/>
    <w:rsid w:val="00B201DD"/>
    <w:rsid w:val="00B209A7"/>
    <w:rsid w:val="00B229BD"/>
    <w:rsid w:val="00B22BE2"/>
    <w:rsid w:val="00B2350E"/>
    <w:rsid w:val="00B240D1"/>
    <w:rsid w:val="00B2560F"/>
    <w:rsid w:val="00B26C40"/>
    <w:rsid w:val="00B26FD9"/>
    <w:rsid w:val="00B2718D"/>
    <w:rsid w:val="00B31BE3"/>
    <w:rsid w:val="00B3263F"/>
    <w:rsid w:val="00B3328B"/>
    <w:rsid w:val="00B34215"/>
    <w:rsid w:val="00B3611B"/>
    <w:rsid w:val="00B36139"/>
    <w:rsid w:val="00B366D1"/>
    <w:rsid w:val="00B40B5D"/>
    <w:rsid w:val="00B416CF"/>
    <w:rsid w:val="00B418B8"/>
    <w:rsid w:val="00B4275A"/>
    <w:rsid w:val="00B4333B"/>
    <w:rsid w:val="00B43C3D"/>
    <w:rsid w:val="00B464F4"/>
    <w:rsid w:val="00B52322"/>
    <w:rsid w:val="00B52F34"/>
    <w:rsid w:val="00B52F4D"/>
    <w:rsid w:val="00B54E54"/>
    <w:rsid w:val="00B55189"/>
    <w:rsid w:val="00B57696"/>
    <w:rsid w:val="00B60B01"/>
    <w:rsid w:val="00B6479A"/>
    <w:rsid w:val="00B653D8"/>
    <w:rsid w:val="00B67490"/>
    <w:rsid w:val="00B67B24"/>
    <w:rsid w:val="00B702E4"/>
    <w:rsid w:val="00B703BF"/>
    <w:rsid w:val="00B725F3"/>
    <w:rsid w:val="00B72619"/>
    <w:rsid w:val="00B73580"/>
    <w:rsid w:val="00B80FC5"/>
    <w:rsid w:val="00B8356E"/>
    <w:rsid w:val="00B8474F"/>
    <w:rsid w:val="00B86FDF"/>
    <w:rsid w:val="00B87732"/>
    <w:rsid w:val="00B87B6F"/>
    <w:rsid w:val="00B903A9"/>
    <w:rsid w:val="00B905CF"/>
    <w:rsid w:val="00B930CF"/>
    <w:rsid w:val="00B9353E"/>
    <w:rsid w:val="00B9425C"/>
    <w:rsid w:val="00B95A76"/>
    <w:rsid w:val="00B9663E"/>
    <w:rsid w:val="00B9705D"/>
    <w:rsid w:val="00B971D1"/>
    <w:rsid w:val="00BA0920"/>
    <w:rsid w:val="00BA15BC"/>
    <w:rsid w:val="00BA2A23"/>
    <w:rsid w:val="00BA358B"/>
    <w:rsid w:val="00BA37BA"/>
    <w:rsid w:val="00BA468D"/>
    <w:rsid w:val="00BB08DA"/>
    <w:rsid w:val="00BB27AD"/>
    <w:rsid w:val="00BB33BB"/>
    <w:rsid w:val="00BB4290"/>
    <w:rsid w:val="00BC28A7"/>
    <w:rsid w:val="00BC2D74"/>
    <w:rsid w:val="00BC3176"/>
    <w:rsid w:val="00BC44D9"/>
    <w:rsid w:val="00BC5DA9"/>
    <w:rsid w:val="00BC6DB7"/>
    <w:rsid w:val="00BC6E6B"/>
    <w:rsid w:val="00BC6EB6"/>
    <w:rsid w:val="00BD1257"/>
    <w:rsid w:val="00BD49DC"/>
    <w:rsid w:val="00BD4A45"/>
    <w:rsid w:val="00BD4E7D"/>
    <w:rsid w:val="00BD50E8"/>
    <w:rsid w:val="00BD5E86"/>
    <w:rsid w:val="00BD72DE"/>
    <w:rsid w:val="00BE1410"/>
    <w:rsid w:val="00BE1F06"/>
    <w:rsid w:val="00BE2103"/>
    <w:rsid w:val="00BE4297"/>
    <w:rsid w:val="00BE4DB9"/>
    <w:rsid w:val="00BE4FC1"/>
    <w:rsid w:val="00BF057E"/>
    <w:rsid w:val="00BF22BA"/>
    <w:rsid w:val="00BF25A6"/>
    <w:rsid w:val="00BF5F40"/>
    <w:rsid w:val="00BF666F"/>
    <w:rsid w:val="00C007E3"/>
    <w:rsid w:val="00C007F1"/>
    <w:rsid w:val="00C0118A"/>
    <w:rsid w:val="00C0196D"/>
    <w:rsid w:val="00C0260F"/>
    <w:rsid w:val="00C06025"/>
    <w:rsid w:val="00C120C4"/>
    <w:rsid w:val="00C12B58"/>
    <w:rsid w:val="00C12FCB"/>
    <w:rsid w:val="00C131BB"/>
    <w:rsid w:val="00C1339F"/>
    <w:rsid w:val="00C1397A"/>
    <w:rsid w:val="00C13D72"/>
    <w:rsid w:val="00C13DEB"/>
    <w:rsid w:val="00C142F4"/>
    <w:rsid w:val="00C1574A"/>
    <w:rsid w:val="00C1614E"/>
    <w:rsid w:val="00C20E1E"/>
    <w:rsid w:val="00C21367"/>
    <w:rsid w:val="00C2253D"/>
    <w:rsid w:val="00C25856"/>
    <w:rsid w:val="00C258C3"/>
    <w:rsid w:val="00C2663B"/>
    <w:rsid w:val="00C3271C"/>
    <w:rsid w:val="00C33362"/>
    <w:rsid w:val="00C33728"/>
    <w:rsid w:val="00C34CEC"/>
    <w:rsid w:val="00C363B1"/>
    <w:rsid w:val="00C36425"/>
    <w:rsid w:val="00C41179"/>
    <w:rsid w:val="00C43C11"/>
    <w:rsid w:val="00C444E8"/>
    <w:rsid w:val="00C46F76"/>
    <w:rsid w:val="00C47EE0"/>
    <w:rsid w:val="00C5237F"/>
    <w:rsid w:val="00C53483"/>
    <w:rsid w:val="00C5367B"/>
    <w:rsid w:val="00C539FF"/>
    <w:rsid w:val="00C540C8"/>
    <w:rsid w:val="00C547B6"/>
    <w:rsid w:val="00C5755E"/>
    <w:rsid w:val="00C57C84"/>
    <w:rsid w:val="00C61E63"/>
    <w:rsid w:val="00C61F4E"/>
    <w:rsid w:val="00C6242C"/>
    <w:rsid w:val="00C668F7"/>
    <w:rsid w:val="00C709BB"/>
    <w:rsid w:val="00C71568"/>
    <w:rsid w:val="00C72459"/>
    <w:rsid w:val="00C72E10"/>
    <w:rsid w:val="00C7383B"/>
    <w:rsid w:val="00C73FCB"/>
    <w:rsid w:val="00C75390"/>
    <w:rsid w:val="00C75403"/>
    <w:rsid w:val="00C75474"/>
    <w:rsid w:val="00C75691"/>
    <w:rsid w:val="00C75ACC"/>
    <w:rsid w:val="00C7798F"/>
    <w:rsid w:val="00C7799C"/>
    <w:rsid w:val="00C77C73"/>
    <w:rsid w:val="00C80AAE"/>
    <w:rsid w:val="00C821A5"/>
    <w:rsid w:val="00C83070"/>
    <w:rsid w:val="00C849BD"/>
    <w:rsid w:val="00C850D6"/>
    <w:rsid w:val="00C85A86"/>
    <w:rsid w:val="00C870BA"/>
    <w:rsid w:val="00C87D98"/>
    <w:rsid w:val="00C911EC"/>
    <w:rsid w:val="00C91A64"/>
    <w:rsid w:val="00C91E97"/>
    <w:rsid w:val="00C91EED"/>
    <w:rsid w:val="00C92741"/>
    <w:rsid w:val="00C928FF"/>
    <w:rsid w:val="00C93076"/>
    <w:rsid w:val="00C9307D"/>
    <w:rsid w:val="00C9376E"/>
    <w:rsid w:val="00C93F2A"/>
    <w:rsid w:val="00C94A1B"/>
    <w:rsid w:val="00CA0350"/>
    <w:rsid w:val="00CA1F0E"/>
    <w:rsid w:val="00CA27F4"/>
    <w:rsid w:val="00CA4394"/>
    <w:rsid w:val="00CA5935"/>
    <w:rsid w:val="00CA596E"/>
    <w:rsid w:val="00CA6F1C"/>
    <w:rsid w:val="00CA74A3"/>
    <w:rsid w:val="00CA7981"/>
    <w:rsid w:val="00CB10B2"/>
    <w:rsid w:val="00CB1243"/>
    <w:rsid w:val="00CB1930"/>
    <w:rsid w:val="00CB1A41"/>
    <w:rsid w:val="00CB543E"/>
    <w:rsid w:val="00CC16C5"/>
    <w:rsid w:val="00CC1ECE"/>
    <w:rsid w:val="00CC2F1E"/>
    <w:rsid w:val="00CC2FF4"/>
    <w:rsid w:val="00CC473C"/>
    <w:rsid w:val="00CC577E"/>
    <w:rsid w:val="00CC663E"/>
    <w:rsid w:val="00CC6AA8"/>
    <w:rsid w:val="00CD066E"/>
    <w:rsid w:val="00CD0EB9"/>
    <w:rsid w:val="00CD21A0"/>
    <w:rsid w:val="00CD2278"/>
    <w:rsid w:val="00CD2BEC"/>
    <w:rsid w:val="00CD3F3C"/>
    <w:rsid w:val="00CD41DA"/>
    <w:rsid w:val="00CD6381"/>
    <w:rsid w:val="00CE1703"/>
    <w:rsid w:val="00CE31C9"/>
    <w:rsid w:val="00CE3230"/>
    <w:rsid w:val="00CE3249"/>
    <w:rsid w:val="00CE490C"/>
    <w:rsid w:val="00CE64D4"/>
    <w:rsid w:val="00CE6D61"/>
    <w:rsid w:val="00CF1A30"/>
    <w:rsid w:val="00CF249A"/>
    <w:rsid w:val="00CF6789"/>
    <w:rsid w:val="00D009E2"/>
    <w:rsid w:val="00D04C31"/>
    <w:rsid w:val="00D04F24"/>
    <w:rsid w:val="00D06779"/>
    <w:rsid w:val="00D07C3A"/>
    <w:rsid w:val="00D107C2"/>
    <w:rsid w:val="00D117D8"/>
    <w:rsid w:val="00D11B86"/>
    <w:rsid w:val="00D136AB"/>
    <w:rsid w:val="00D1387D"/>
    <w:rsid w:val="00D151BD"/>
    <w:rsid w:val="00D166C6"/>
    <w:rsid w:val="00D16D2B"/>
    <w:rsid w:val="00D17AE0"/>
    <w:rsid w:val="00D2060F"/>
    <w:rsid w:val="00D21405"/>
    <w:rsid w:val="00D2193A"/>
    <w:rsid w:val="00D240E2"/>
    <w:rsid w:val="00D24835"/>
    <w:rsid w:val="00D25A9F"/>
    <w:rsid w:val="00D26C02"/>
    <w:rsid w:val="00D26CF0"/>
    <w:rsid w:val="00D2720E"/>
    <w:rsid w:val="00D27F0B"/>
    <w:rsid w:val="00D303BA"/>
    <w:rsid w:val="00D315D9"/>
    <w:rsid w:val="00D31D0C"/>
    <w:rsid w:val="00D33371"/>
    <w:rsid w:val="00D3401B"/>
    <w:rsid w:val="00D348D6"/>
    <w:rsid w:val="00D34929"/>
    <w:rsid w:val="00D35906"/>
    <w:rsid w:val="00D36398"/>
    <w:rsid w:val="00D41A87"/>
    <w:rsid w:val="00D424E7"/>
    <w:rsid w:val="00D44C19"/>
    <w:rsid w:val="00D4574D"/>
    <w:rsid w:val="00D45938"/>
    <w:rsid w:val="00D46BC1"/>
    <w:rsid w:val="00D51478"/>
    <w:rsid w:val="00D51CC4"/>
    <w:rsid w:val="00D5275D"/>
    <w:rsid w:val="00D52A16"/>
    <w:rsid w:val="00D52D95"/>
    <w:rsid w:val="00D53C4E"/>
    <w:rsid w:val="00D53D40"/>
    <w:rsid w:val="00D53F49"/>
    <w:rsid w:val="00D555EB"/>
    <w:rsid w:val="00D55D35"/>
    <w:rsid w:val="00D572BF"/>
    <w:rsid w:val="00D57B1C"/>
    <w:rsid w:val="00D60396"/>
    <w:rsid w:val="00D60B41"/>
    <w:rsid w:val="00D628AF"/>
    <w:rsid w:val="00D6425C"/>
    <w:rsid w:val="00D6519F"/>
    <w:rsid w:val="00D66930"/>
    <w:rsid w:val="00D70C11"/>
    <w:rsid w:val="00D718B9"/>
    <w:rsid w:val="00D730D2"/>
    <w:rsid w:val="00D74D60"/>
    <w:rsid w:val="00D74E02"/>
    <w:rsid w:val="00D75812"/>
    <w:rsid w:val="00D76052"/>
    <w:rsid w:val="00D7695C"/>
    <w:rsid w:val="00D80177"/>
    <w:rsid w:val="00D813E2"/>
    <w:rsid w:val="00D8310D"/>
    <w:rsid w:val="00D83CB6"/>
    <w:rsid w:val="00D85189"/>
    <w:rsid w:val="00D87600"/>
    <w:rsid w:val="00D8772F"/>
    <w:rsid w:val="00D87F57"/>
    <w:rsid w:val="00D93961"/>
    <w:rsid w:val="00D9408D"/>
    <w:rsid w:val="00D942C1"/>
    <w:rsid w:val="00D95814"/>
    <w:rsid w:val="00D9603C"/>
    <w:rsid w:val="00D96EB0"/>
    <w:rsid w:val="00D97511"/>
    <w:rsid w:val="00DA1AE2"/>
    <w:rsid w:val="00DA3743"/>
    <w:rsid w:val="00DA422F"/>
    <w:rsid w:val="00DA4D60"/>
    <w:rsid w:val="00DA7A29"/>
    <w:rsid w:val="00DB0A82"/>
    <w:rsid w:val="00DB1376"/>
    <w:rsid w:val="00DB156B"/>
    <w:rsid w:val="00DB2F79"/>
    <w:rsid w:val="00DB579C"/>
    <w:rsid w:val="00DB5EEA"/>
    <w:rsid w:val="00DB6C10"/>
    <w:rsid w:val="00DC23A3"/>
    <w:rsid w:val="00DC2645"/>
    <w:rsid w:val="00DC28C0"/>
    <w:rsid w:val="00DC2FA2"/>
    <w:rsid w:val="00DC3F25"/>
    <w:rsid w:val="00DC4F34"/>
    <w:rsid w:val="00DD0070"/>
    <w:rsid w:val="00DD1524"/>
    <w:rsid w:val="00DD1EC0"/>
    <w:rsid w:val="00DD26BC"/>
    <w:rsid w:val="00DD2B6D"/>
    <w:rsid w:val="00DD2D99"/>
    <w:rsid w:val="00DD521B"/>
    <w:rsid w:val="00DE008D"/>
    <w:rsid w:val="00DE02D4"/>
    <w:rsid w:val="00DE12B3"/>
    <w:rsid w:val="00DE235C"/>
    <w:rsid w:val="00DE3DE2"/>
    <w:rsid w:val="00DE48BA"/>
    <w:rsid w:val="00DE5F64"/>
    <w:rsid w:val="00DE61F5"/>
    <w:rsid w:val="00DE7A67"/>
    <w:rsid w:val="00DE7A94"/>
    <w:rsid w:val="00DF0E78"/>
    <w:rsid w:val="00DF1434"/>
    <w:rsid w:val="00DF19B4"/>
    <w:rsid w:val="00DF1ED0"/>
    <w:rsid w:val="00DF25C0"/>
    <w:rsid w:val="00DF462B"/>
    <w:rsid w:val="00DF4E9E"/>
    <w:rsid w:val="00DF6E83"/>
    <w:rsid w:val="00DF7AE3"/>
    <w:rsid w:val="00E003FA"/>
    <w:rsid w:val="00E01083"/>
    <w:rsid w:val="00E01189"/>
    <w:rsid w:val="00E020C5"/>
    <w:rsid w:val="00E02AFA"/>
    <w:rsid w:val="00E02DCC"/>
    <w:rsid w:val="00E032CE"/>
    <w:rsid w:val="00E03937"/>
    <w:rsid w:val="00E04361"/>
    <w:rsid w:val="00E0475F"/>
    <w:rsid w:val="00E05583"/>
    <w:rsid w:val="00E06300"/>
    <w:rsid w:val="00E072EB"/>
    <w:rsid w:val="00E1145B"/>
    <w:rsid w:val="00E121F8"/>
    <w:rsid w:val="00E125BA"/>
    <w:rsid w:val="00E1609A"/>
    <w:rsid w:val="00E16661"/>
    <w:rsid w:val="00E1667A"/>
    <w:rsid w:val="00E1735E"/>
    <w:rsid w:val="00E17D9F"/>
    <w:rsid w:val="00E202C8"/>
    <w:rsid w:val="00E233F0"/>
    <w:rsid w:val="00E25CA9"/>
    <w:rsid w:val="00E262F0"/>
    <w:rsid w:val="00E26908"/>
    <w:rsid w:val="00E31D61"/>
    <w:rsid w:val="00E3355D"/>
    <w:rsid w:val="00E33CF9"/>
    <w:rsid w:val="00E37C46"/>
    <w:rsid w:val="00E37DB4"/>
    <w:rsid w:val="00E402F2"/>
    <w:rsid w:val="00E40373"/>
    <w:rsid w:val="00E4091A"/>
    <w:rsid w:val="00E41265"/>
    <w:rsid w:val="00E41399"/>
    <w:rsid w:val="00E43329"/>
    <w:rsid w:val="00E4584E"/>
    <w:rsid w:val="00E45DF2"/>
    <w:rsid w:val="00E46E61"/>
    <w:rsid w:val="00E519A8"/>
    <w:rsid w:val="00E525A3"/>
    <w:rsid w:val="00E52FFA"/>
    <w:rsid w:val="00E541C9"/>
    <w:rsid w:val="00E541EA"/>
    <w:rsid w:val="00E54DE9"/>
    <w:rsid w:val="00E55818"/>
    <w:rsid w:val="00E565AE"/>
    <w:rsid w:val="00E63D39"/>
    <w:rsid w:val="00E64487"/>
    <w:rsid w:val="00E65E6D"/>
    <w:rsid w:val="00E6656A"/>
    <w:rsid w:val="00E66B3B"/>
    <w:rsid w:val="00E67245"/>
    <w:rsid w:val="00E67AF5"/>
    <w:rsid w:val="00E71C4C"/>
    <w:rsid w:val="00E73647"/>
    <w:rsid w:val="00E74A19"/>
    <w:rsid w:val="00E773AA"/>
    <w:rsid w:val="00E775B3"/>
    <w:rsid w:val="00E77F11"/>
    <w:rsid w:val="00E81603"/>
    <w:rsid w:val="00E82C9A"/>
    <w:rsid w:val="00E84919"/>
    <w:rsid w:val="00E85023"/>
    <w:rsid w:val="00E85461"/>
    <w:rsid w:val="00E85D4E"/>
    <w:rsid w:val="00E86448"/>
    <w:rsid w:val="00E864DA"/>
    <w:rsid w:val="00E90B01"/>
    <w:rsid w:val="00E91DB7"/>
    <w:rsid w:val="00E92A4D"/>
    <w:rsid w:val="00E92D2A"/>
    <w:rsid w:val="00E933C3"/>
    <w:rsid w:val="00E938F7"/>
    <w:rsid w:val="00E966AC"/>
    <w:rsid w:val="00E96C07"/>
    <w:rsid w:val="00E96EEE"/>
    <w:rsid w:val="00E97B9E"/>
    <w:rsid w:val="00EA2982"/>
    <w:rsid w:val="00EA3388"/>
    <w:rsid w:val="00EA47BA"/>
    <w:rsid w:val="00EA5BDB"/>
    <w:rsid w:val="00EB305E"/>
    <w:rsid w:val="00EB4ED1"/>
    <w:rsid w:val="00EB54B2"/>
    <w:rsid w:val="00EB5E5E"/>
    <w:rsid w:val="00EB6DD4"/>
    <w:rsid w:val="00EC248D"/>
    <w:rsid w:val="00EC3376"/>
    <w:rsid w:val="00EC4FD3"/>
    <w:rsid w:val="00EC6638"/>
    <w:rsid w:val="00EC70B1"/>
    <w:rsid w:val="00ED19BA"/>
    <w:rsid w:val="00ED3249"/>
    <w:rsid w:val="00ED426C"/>
    <w:rsid w:val="00ED4C9B"/>
    <w:rsid w:val="00ED4FD5"/>
    <w:rsid w:val="00ED623C"/>
    <w:rsid w:val="00ED69F9"/>
    <w:rsid w:val="00ED7777"/>
    <w:rsid w:val="00ED7782"/>
    <w:rsid w:val="00EE01C5"/>
    <w:rsid w:val="00EE1213"/>
    <w:rsid w:val="00EE2B73"/>
    <w:rsid w:val="00EE360B"/>
    <w:rsid w:val="00EE40AD"/>
    <w:rsid w:val="00EE527F"/>
    <w:rsid w:val="00EE5EB5"/>
    <w:rsid w:val="00EE67CB"/>
    <w:rsid w:val="00EE6BC9"/>
    <w:rsid w:val="00EF0920"/>
    <w:rsid w:val="00EF403D"/>
    <w:rsid w:val="00EF6784"/>
    <w:rsid w:val="00F01182"/>
    <w:rsid w:val="00F028CE"/>
    <w:rsid w:val="00F04055"/>
    <w:rsid w:val="00F0480F"/>
    <w:rsid w:val="00F059D1"/>
    <w:rsid w:val="00F06F57"/>
    <w:rsid w:val="00F11F98"/>
    <w:rsid w:val="00F12373"/>
    <w:rsid w:val="00F12D22"/>
    <w:rsid w:val="00F12DF7"/>
    <w:rsid w:val="00F13C54"/>
    <w:rsid w:val="00F14FF4"/>
    <w:rsid w:val="00F168D6"/>
    <w:rsid w:val="00F16D96"/>
    <w:rsid w:val="00F2085D"/>
    <w:rsid w:val="00F20BD9"/>
    <w:rsid w:val="00F22128"/>
    <w:rsid w:val="00F23092"/>
    <w:rsid w:val="00F233B6"/>
    <w:rsid w:val="00F235C4"/>
    <w:rsid w:val="00F23777"/>
    <w:rsid w:val="00F24318"/>
    <w:rsid w:val="00F2782A"/>
    <w:rsid w:val="00F27BC7"/>
    <w:rsid w:val="00F340E7"/>
    <w:rsid w:val="00F34373"/>
    <w:rsid w:val="00F345D0"/>
    <w:rsid w:val="00F34C28"/>
    <w:rsid w:val="00F35265"/>
    <w:rsid w:val="00F367ED"/>
    <w:rsid w:val="00F40322"/>
    <w:rsid w:val="00F4205D"/>
    <w:rsid w:val="00F432EC"/>
    <w:rsid w:val="00F43981"/>
    <w:rsid w:val="00F451BD"/>
    <w:rsid w:val="00F45A45"/>
    <w:rsid w:val="00F45D92"/>
    <w:rsid w:val="00F4754E"/>
    <w:rsid w:val="00F50A19"/>
    <w:rsid w:val="00F5139F"/>
    <w:rsid w:val="00F52C16"/>
    <w:rsid w:val="00F530DD"/>
    <w:rsid w:val="00F53B69"/>
    <w:rsid w:val="00F543BE"/>
    <w:rsid w:val="00F5608C"/>
    <w:rsid w:val="00F567C4"/>
    <w:rsid w:val="00F600FE"/>
    <w:rsid w:val="00F609E6"/>
    <w:rsid w:val="00F62B96"/>
    <w:rsid w:val="00F64BD4"/>
    <w:rsid w:val="00F65E7D"/>
    <w:rsid w:val="00F660C4"/>
    <w:rsid w:val="00F67952"/>
    <w:rsid w:val="00F703E2"/>
    <w:rsid w:val="00F73248"/>
    <w:rsid w:val="00F80746"/>
    <w:rsid w:val="00F80D23"/>
    <w:rsid w:val="00F81AC8"/>
    <w:rsid w:val="00F82F17"/>
    <w:rsid w:val="00F84E5F"/>
    <w:rsid w:val="00F85517"/>
    <w:rsid w:val="00F86A12"/>
    <w:rsid w:val="00F90879"/>
    <w:rsid w:val="00F90DD6"/>
    <w:rsid w:val="00F9211B"/>
    <w:rsid w:val="00F94419"/>
    <w:rsid w:val="00F946F0"/>
    <w:rsid w:val="00F964ED"/>
    <w:rsid w:val="00F96A3B"/>
    <w:rsid w:val="00F97711"/>
    <w:rsid w:val="00FA0AA0"/>
    <w:rsid w:val="00FA1AA3"/>
    <w:rsid w:val="00FA214A"/>
    <w:rsid w:val="00FA32AF"/>
    <w:rsid w:val="00FA4C5A"/>
    <w:rsid w:val="00FA5114"/>
    <w:rsid w:val="00FA52D0"/>
    <w:rsid w:val="00FA59F3"/>
    <w:rsid w:val="00FA64DA"/>
    <w:rsid w:val="00FA6AB8"/>
    <w:rsid w:val="00FA79B8"/>
    <w:rsid w:val="00FB0067"/>
    <w:rsid w:val="00FB1B11"/>
    <w:rsid w:val="00FB22BF"/>
    <w:rsid w:val="00FB236F"/>
    <w:rsid w:val="00FB41FB"/>
    <w:rsid w:val="00FB4E0C"/>
    <w:rsid w:val="00FB79CA"/>
    <w:rsid w:val="00FC561F"/>
    <w:rsid w:val="00FC5CF3"/>
    <w:rsid w:val="00FC7827"/>
    <w:rsid w:val="00FD0507"/>
    <w:rsid w:val="00FD0F5B"/>
    <w:rsid w:val="00FD13E3"/>
    <w:rsid w:val="00FD21FE"/>
    <w:rsid w:val="00FD3953"/>
    <w:rsid w:val="00FD46C1"/>
    <w:rsid w:val="00FD488E"/>
    <w:rsid w:val="00FD5E12"/>
    <w:rsid w:val="00FD638D"/>
    <w:rsid w:val="00FD6C7F"/>
    <w:rsid w:val="00FD7035"/>
    <w:rsid w:val="00FD777D"/>
    <w:rsid w:val="00FD7871"/>
    <w:rsid w:val="00FD7EB2"/>
    <w:rsid w:val="00FE0687"/>
    <w:rsid w:val="00FE18D6"/>
    <w:rsid w:val="00FE2DC3"/>
    <w:rsid w:val="00FE2F43"/>
    <w:rsid w:val="00FE6BDE"/>
    <w:rsid w:val="00FF0D6E"/>
    <w:rsid w:val="00FF0D8B"/>
    <w:rsid w:val="00FF1572"/>
    <w:rsid w:val="00FF1F7D"/>
    <w:rsid w:val="00FF28AC"/>
    <w:rsid w:val="00FF32B7"/>
    <w:rsid w:val="00FF346B"/>
    <w:rsid w:val="00FF3C84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A4BBD8"/>
  <w15:docId w15:val="{07C323BC-450D-4AE2-817E-78773706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EAD"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semiHidden/>
    <w:pPr>
      <w:spacing w:before="120" w:after="120"/>
    </w:pPr>
    <w:rPr>
      <w:rFonts w:ascii="Arial" w:hAnsi="Arial"/>
      <w:b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Revision">
    <w:name w:val="Revision"/>
    <w:hidden/>
    <w:semiHidden/>
  </w:style>
  <w:style w:type="table" w:styleId="TableGrid">
    <w:name w:val="Table Grid"/>
    <w:basedOn w:val="TableNormal"/>
    <w:uiPriority w:val="59"/>
    <w:rsid w:val="0043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8A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C1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EC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E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ECE"/>
    <w:rPr>
      <w:b/>
      <w:bCs/>
    </w:rPr>
  </w:style>
  <w:style w:type="paragraph" w:customStyle="1" w:styleId="Default">
    <w:name w:val="Default"/>
    <w:rsid w:val="00560F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91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45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26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01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9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59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70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12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2672">
          <w:marLeft w:val="5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143">
          <w:marLeft w:val="5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8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6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8D93-BDFE-4DD1-9D1C-52EDD362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4240</TotalTime>
  <Pages>6</Pages>
  <Words>2186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Bournemouth and Poole College Senior Management Team (SMT)</vt:lpstr>
    </vt:vector>
  </TitlesOfParts>
  <Company>BPC</Company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Bournemouth and Poole College Senior Management Team (SMT)</dc:title>
  <dc:subject/>
  <dc:creator>BPC</dc:creator>
  <cp:keywords/>
  <cp:lastModifiedBy>Marianne Barnard</cp:lastModifiedBy>
  <cp:revision>19</cp:revision>
  <cp:lastPrinted>2017-07-20T09:57:00Z</cp:lastPrinted>
  <dcterms:created xsi:type="dcterms:W3CDTF">2021-03-15T10:16:00Z</dcterms:created>
  <dcterms:modified xsi:type="dcterms:W3CDTF">2021-09-16T10:29:00Z</dcterms:modified>
</cp:coreProperties>
</file>