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0" w:type="dxa"/>
          <w:right w:w="0" w:type="dxa"/>
        </w:tblCellMar>
        <w:tblLook w:val="04A0" w:firstRow="1" w:lastRow="0" w:firstColumn="1" w:lastColumn="0" w:noHBand="0" w:noVBand="1"/>
      </w:tblPr>
      <w:tblGrid>
        <w:gridCol w:w="5529"/>
        <w:gridCol w:w="4110"/>
      </w:tblGrid>
      <w:tr w:rsidR="004123A8" w:rsidRPr="004123A8" w:rsidTr="00846951">
        <w:tc>
          <w:tcPr>
            <w:tcW w:w="5529" w:type="dxa"/>
          </w:tcPr>
          <w:p w:rsidR="004123A8" w:rsidRPr="004123A8" w:rsidRDefault="004123A8" w:rsidP="004123A8">
            <w:pPr>
              <w:rPr>
                <w:rFonts w:ascii="Arial Narrow" w:eastAsia="Times New Roman" w:hAnsi="Arial Narrow" w:cs="Times New Roman"/>
                <w:sz w:val="24"/>
                <w:szCs w:val="24"/>
              </w:rPr>
            </w:pPr>
            <w:r w:rsidRPr="004123A8">
              <w:rPr>
                <w:rFonts w:ascii="Arial Narrow" w:eastAsia="Times New Roman" w:hAnsi="Arial Narrow" w:cs="Times New Roman"/>
                <w:noProof/>
                <w:sz w:val="24"/>
                <w:szCs w:val="24"/>
                <w:lang w:eastAsia="en-GB"/>
              </w:rPr>
              <w:drawing>
                <wp:anchor distT="0" distB="0" distL="114300" distR="114300" simplePos="0" relativeHeight="251660288" behindDoc="1" locked="0" layoutInCell="1" allowOverlap="1" wp14:anchorId="093DCE56" wp14:editId="23215FC2">
                  <wp:simplePos x="0" y="0"/>
                  <wp:positionH relativeFrom="column">
                    <wp:posOffset>1905</wp:posOffset>
                  </wp:positionH>
                  <wp:positionV relativeFrom="paragraph">
                    <wp:posOffset>40640</wp:posOffset>
                  </wp:positionV>
                  <wp:extent cx="1228725" cy="653415"/>
                  <wp:effectExtent l="0" t="0" r="9525" b="0"/>
                  <wp:wrapTight wrapText="bothSides">
                    <wp:wrapPolygon edited="0">
                      <wp:start x="0" y="0"/>
                      <wp:lineTo x="0" y="20781"/>
                      <wp:lineTo x="21433" y="20781"/>
                      <wp:lineTo x="21433" y="0"/>
                      <wp:lineTo x="0" y="0"/>
                    </wp:wrapPolygon>
                  </wp:wrapTight>
                  <wp:docPr id="1" name="Picture 1" descr="F:\Marking Drive Backup 03.05.17\Folders\Logos Images etc\latest logo.v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rking Drive Backup 03.05.17\Folders\Logos Images etc\latest logo.v3.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Pr>
          <w:p w:rsidR="004123A8" w:rsidRPr="004123A8" w:rsidRDefault="004123A8" w:rsidP="004123A8">
            <w:pPr>
              <w:jc w:val="center"/>
              <w:rPr>
                <w:rFonts w:ascii="Arial Narrow" w:eastAsia="Times New Roman" w:hAnsi="Arial Narrow" w:cs="Times New Roman"/>
                <w:sz w:val="24"/>
                <w:szCs w:val="24"/>
              </w:rPr>
            </w:pPr>
            <w:r w:rsidRPr="004123A8">
              <w:rPr>
                <w:rFonts w:ascii="Arial Narrow" w:eastAsia="Times New Roman" w:hAnsi="Arial Narrow" w:cs="Times New Roman"/>
                <w:noProof/>
                <w:sz w:val="24"/>
                <w:szCs w:val="24"/>
                <w:lang w:eastAsia="en-GB"/>
              </w:rPr>
              <w:drawing>
                <wp:anchor distT="0" distB="0" distL="114300" distR="114300" simplePos="0" relativeHeight="251659264" behindDoc="1" locked="0" layoutInCell="1" allowOverlap="1" wp14:anchorId="526356E3" wp14:editId="48093242">
                  <wp:simplePos x="0" y="0"/>
                  <wp:positionH relativeFrom="column">
                    <wp:posOffset>0</wp:posOffset>
                  </wp:positionH>
                  <wp:positionV relativeFrom="paragraph">
                    <wp:posOffset>21590</wp:posOffset>
                  </wp:positionV>
                  <wp:extent cx="668655" cy="687699"/>
                  <wp:effectExtent l="0" t="0" r="0" b="0"/>
                  <wp:wrapTight wrapText="bothSides">
                    <wp:wrapPolygon edited="0">
                      <wp:start x="0" y="0"/>
                      <wp:lineTo x="0" y="20961"/>
                      <wp:lineTo x="20923" y="20961"/>
                      <wp:lineTo x="20923" y="0"/>
                      <wp:lineTo x="0" y="0"/>
                    </wp:wrapPolygon>
                  </wp:wrapTight>
                  <wp:docPr id="2" name="Picture 2" descr="BU%20hi-re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20hi-res%20logo"/>
                          <pic:cNvPicPr>
                            <a:picLocks noChangeAspect="1" noChangeArrowheads="1"/>
                          </pic:cNvPicPr>
                        </pic:nvPicPr>
                        <pic:blipFill>
                          <a:blip r:embed="rId7" cstate="print">
                            <a:extLst>
                              <a:ext uri="{28A0092B-C50C-407E-A947-70E740481C1C}">
                                <a14:useLocalDpi xmlns:a14="http://schemas.microsoft.com/office/drawing/2010/main" val="0"/>
                              </a:ext>
                            </a:extLst>
                          </a:blip>
                          <a:srcRect l="16635" r="14177"/>
                          <a:stretch>
                            <a:fillRect/>
                          </a:stretch>
                        </pic:blipFill>
                        <pic:spPr bwMode="auto">
                          <a:xfrm>
                            <a:off x="0" y="0"/>
                            <a:ext cx="671572" cy="6906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3A8">
              <w:rPr>
                <w:rFonts w:ascii="Arial Narrow" w:eastAsia="Times New Roman" w:hAnsi="Arial Narrow" w:cs="Times New Roman"/>
                <w:noProof/>
                <w:sz w:val="24"/>
                <w:szCs w:val="24"/>
                <w:lang w:eastAsia="en-GB"/>
              </w:rPr>
              <w:drawing>
                <wp:inline distT="0" distB="0" distL="0" distR="0" wp14:anchorId="23D9E81E" wp14:editId="79AA8E14">
                  <wp:extent cx="1714500" cy="541757"/>
                  <wp:effectExtent l="0" t="0" r="0" b="0"/>
                  <wp:docPr id="3" name="Picture 3" descr="BPC hi-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 hi-r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363" cy="553089"/>
                          </a:xfrm>
                          <a:prstGeom prst="rect">
                            <a:avLst/>
                          </a:prstGeom>
                          <a:noFill/>
                          <a:ln>
                            <a:noFill/>
                          </a:ln>
                        </pic:spPr>
                      </pic:pic>
                    </a:graphicData>
                  </a:graphic>
                </wp:inline>
              </w:drawing>
            </w:r>
          </w:p>
          <w:p w:rsidR="004123A8" w:rsidRPr="004123A8" w:rsidRDefault="004123A8" w:rsidP="004123A8">
            <w:pPr>
              <w:jc w:val="center"/>
              <w:rPr>
                <w:rFonts w:ascii="Arial" w:eastAsia="Times New Roman" w:hAnsi="Arial" w:cs="Arial"/>
                <w:spacing w:val="38"/>
                <w:sz w:val="28"/>
                <w:szCs w:val="28"/>
              </w:rPr>
            </w:pPr>
            <w:r w:rsidRPr="004123A8">
              <w:rPr>
                <w:rFonts w:ascii="Arial" w:eastAsia="Times New Roman" w:hAnsi="Arial" w:cs="Arial"/>
                <w:spacing w:val="38"/>
                <w:sz w:val="28"/>
                <w:szCs w:val="28"/>
              </w:rPr>
              <w:t>Higher Education</w:t>
            </w:r>
          </w:p>
        </w:tc>
      </w:tr>
    </w:tbl>
    <w:p w:rsidR="004123A8" w:rsidRPr="004123A8" w:rsidRDefault="00CE1083" w:rsidP="004123A8">
      <w:pPr>
        <w:rPr>
          <w:rFonts w:ascii="Arial Narrow" w:eastAsia="Times New Roman" w:hAnsi="Arial Narrow" w:cs="Times New Roman"/>
          <w:sz w:val="20"/>
          <w:szCs w:val="20"/>
        </w:rPr>
      </w:pPr>
      <w:r>
        <w:rPr>
          <w:rFonts w:ascii="Arial" w:eastAsia="Times New Roman" w:hAnsi="Arial" w:cs="Arial"/>
          <w:sz w:val="20"/>
          <w:szCs w:val="20"/>
          <w:lang w:eastAsia="en-GB"/>
        </w:rPr>
        <w:t>Date:              23</w:t>
      </w:r>
      <w:r w:rsidR="004123A8" w:rsidRPr="004123A8">
        <w:rPr>
          <w:rFonts w:ascii="Arial" w:eastAsia="Times New Roman" w:hAnsi="Arial" w:cs="Arial"/>
          <w:sz w:val="20"/>
          <w:szCs w:val="20"/>
          <w:lang w:eastAsia="en-GB"/>
        </w:rPr>
        <w:t xml:space="preserve"> April 2018</w:t>
      </w:r>
    </w:p>
    <w:p w:rsidR="004123A8" w:rsidRPr="004123A8" w:rsidRDefault="004123A8" w:rsidP="004123A8">
      <w:pPr>
        <w:tabs>
          <w:tab w:val="left" w:pos="1980"/>
          <w:tab w:val="left" w:pos="2340"/>
        </w:tabs>
        <w:ind w:left="1260" w:hanging="1260"/>
        <w:jc w:val="right"/>
        <w:rPr>
          <w:rFonts w:cs="Arial"/>
          <w:i/>
        </w:rPr>
      </w:pPr>
      <w:r w:rsidRPr="004123A8">
        <w:rPr>
          <w:rFonts w:ascii="Arial Narrow" w:eastAsia="Times New Roman" w:hAnsi="Arial Narrow" w:cs="Times New Roman"/>
          <w:sz w:val="24"/>
          <w:szCs w:val="24"/>
        </w:rPr>
        <w:tab/>
      </w:r>
      <w:r w:rsidRPr="004123A8">
        <w:rPr>
          <w:rFonts w:ascii="Arial Narrow" w:eastAsia="Times New Roman" w:hAnsi="Arial Narrow" w:cs="Times New Roman"/>
          <w:sz w:val="24"/>
          <w:szCs w:val="24"/>
        </w:rPr>
        <w:tab/>
      </w:r>
      <w:r w:rsidRPr="004123A8">
        <w:rPr>
          <w:rFonts w:ascii="Arial Narrow" w:eastAsia="Times New Roman" w:hAnsi="Arial Narrow" w:cs="Times New Roman"/>
          <w:sz w:val="24"/>
          <w:szCs w:val="24"/>
        </w:rPr>
        <w:tab/>
      </w:r>
      <w:r w:rsidRPr="004123A8">
        <w:rPr>
          <w:rFonts w:ascii="Arial Narrow" w:eastAsia="Times New Roman" w:hAnsi="Arial Narrow" w:cs="Times New Roman"/>
          <w:sz w:val="24"/>
          <w:szCs w:val="24"/>
        </w:rPr>
        <w:tab/>
      </w:r>
      <w:r w:rsidRPr="004123A8">
        <w:rPr>
          <w:rFonts w:ascii="Arial Narrow" w:eastAsia="Times New Roman" w:hAnsi="Arial Narrow" w:cs="Times New Roman"/>
          <w:sz w:val="24"/>
          <w:szCs w:val="24"/>
        </w:rPr>
        <w:tab/>
      </w:r>
      <w:r w:rsidRPr="004123A8">
        <w:rPr>
          <w:rFonts w:cs="Arial"/>
          <w:i/>
        </w:rPr>
        <w:t>The Bournemouth and Poole College</w:t>
      </w:r>
    </w:p>
    <w:p w:rsidR="004123A8" w:rsidRPr="004123A8" w:rsidRDefault="004123A8" w:rsidP="004123A8">
      <w:pPr>
        <w:tabs>
          <w:tab w:val="left" w:pos="1980"/>
          <w:tab w:val="left" w:pos="2340"/>
        </w:tabs>
        <w:ind w:left="1260" w:hanging="1260"/>
        <w:jc w:val="right"/>
        <w:rPr>
          <w:rFonts w:cs="Arial"/>
          <w:i/>
        </w:rPr>
      </w:pPr>
      <w:r w:rsidRPr="004123A8">
        <w:rPr>
          <w:rFonts w:cs="Arial"/>
          <w:i/>
        </w:rPr>
        <w:t xml:space="preserve">North Road, </w:t>
      </w:r>
      <w:proofErr w:type="spellStart"/>
      <w:r w:rsidRPr="004123A8">
        <w:rPr>
          <w:rFonts w:cs="Arial"/>
          <w:i/>
        </w:rPr>
        <w:t>Parkstone</w:t>
      </w:r>
      <w:proofErr w:type="spellEnd"/>
      <w:r w:rsidRPr="004123A8">
        <w:rPr>
          <w:rFonts w:cs="Arial"/>
          <w:i/>
        </w:rPr>
        <w:t xml:space="preserve">, Poole, Dorset, </w:t>
      </w:r>
      <w:proofErr w:type="gramStart"/>
      <w:r w:rsidRPr="004123A8">
        <w:rPr>
          <w:rFonts w:cs="Arial"/>
          <w:i/>
        </w:rPr>
        <w:t>BH14  0LS</w:t>
      </w:r>
      <w:proofErr w:type="gramEnd"/>
    </w:p>
    <w:p w:rsidR="004123A8" w:rsidRPr="004123A8" w:rsidRDefault="004123A8" w:rsidP="004123A8">
      <w:pPr>
        <w:tabs>
          <w:tab w:val="left" w:pos="1980"/>
          <w:tab w:val="left" w:pos="2340"/>
        </w:tabs>
        <w:ind w:left="1260" w:hanging="1260"/>
        <w:jc w:val="right"/>
        <w:rPr>
          <w:rFonts w:cs="Arial"/>
          <w:i/>
        </w:rPr>
      </w:pPr>
      <w:r w:rsidRPr="004123A8">
        <w:rPr>
          <w:rFonts w:cs="Arial"/>
          <w:b/>
          <w:i/>
        </w:rPr>
        <w:t>Tel</w:t>
      </w:r>
      <w:r w:rsidRPr="004123A8">
        <w:rPr>
          <w:rFonts w:cs="Arial"/>
          <w:i/>
        </w:rPr>
        <w:t xml:space="preserve"> +44 (0)1202 747600  </w:t>
      </w:r>
    </w:p>
    <w:p w:rsidR="004123A8" w:rsidRPr="004123A8" w:rsidRDefault="004123A8" w:rsidP="004123A8">
      <w:pPr>
        <w:jc w:val="center"/>
        <w:rPr>
          <w:rFonts w:ascii="Arial Narrow" w:eastAsia="Times New Roman" w:hAnsi="Arial Narrow" w:cs="Times New Roman"/>
          <w:b/>
          <w:bCs/>
          <w:i/>
          <w:iCs/>
        </w:rPr>
      </w:pPr>
    </w:p>
    <w:p w:rsidR="004123A8" w:rsidRPr="004123A8" w:rsidRDefault="004123A8" w:rsidP="004123A8">
      <w:pPr>
        <w:rPr>
          <w:rFonts w:ascii="Arial Narrow" w:eastAsia="Times New Roman" w:hAnsi="Arial Narrow" w:cs="Times New Roman"/>
          <w:bCs/>
          <w:iCs/>
        </w:rPr>
      </w:pPr>
    </w:p>
    <w:p w:rsidR="004123A8" w:rsidRPr="004123A8" w:rsidRDefault="004123A8" w:rsidP="004123A8">
      <w:pPr>
        <w:jc w:val="center"/>
        <w:rPr>
          <w:rFonts w:ascii="Arial" w:eastAsia="Times New Roman" w:hAnsi="Arial" w:cs="Arial"/>
          <w:b/>
          <w:bCs/>
          <w:i/>
          <w:iCs/>
        </w:rPr>
      </w:pPr>
      <w:r w:rsidRPr="004123A8">
        <w:rPr>
          <w:rFonts w:ascii="Arial" w:eastAsia="Times New Roman" w:hAnsi="Arial" w:cs="Arial"/>
          <w:b/>
          <w:bCs/>
          <w:i/>
          <w:iCs/>
        </w:rPr>
        <w:t>You are cordially invited to the</w:t>
      </w:r>
    </w:p>
    <w:p w:rsidR="004123A8" w:rsidRPr="004123A8" w:rsidRDefault="004123A8" w:rsidP="004123A8">
      <w:pPr>
        <w:jc w:val="center"/>
        <w:rPr>
          <w:rFonts w:ascii="Arial" w:eastAsia="Times New Roman" w:hAnsi="Arial" w:cs="Arial"/>
          <w:b/>
          <w:bCs/>
          <w:i/>
          <w:iCs/>
        </w:rPr>
      </w:pPr>
    </w:p>
    <w:p w:rsidR="004123A8" w:rsidRPr="004123A8" w:rsidRDefault="004123A8" w:rsidP="004123A8">
      <w:pPr>
        <w:jc w:val="center"/>
        <w:rPr>
          <w:rFonts w:ascii="Arial" w:eastAsia="Times New Roman" w:hAnsi="Arial" w:cs="Arial"/>
          <w:b/>
          <w:bCs/>
          <w:i/>
          <w:iCs/>
          <w:sz w:val="24"/>
          <w:szCs w:val="24"/>
        </w:rPr>
      </w:pPr>
      <w:r w:rsidRPr="004123A8">
        <w:rPr>
          <w:rFonts w:ascii="Arial" w:eastAsia="Times New Roman" w:hAnsi="Arial" w:cs="Arial"/>
          <w:b/>
          <w:bCs/>
          <w:i/>
          <w:iCs/>
          <w:sz w:val="24"/>
          <w:szCs w:val="24"/>
        </w:rPr>
        <w:t>CGI Expo 2018</w:t>
      </w:r>
    </w:p>
    <w:p w:rsidR="004123A8" w:rsidRPr="004123A8" w:rsidRDefault="004123A8" w:rsidP="004123A8">
      <w:pPr>
        <w:jc w:val="center"/>
        <w:rPr>
          <w:rFonts w:ascii="Arial" w:eastAsia="Times New Roman" w:hAnsi="Arial" w:cs="Arial"/>
          <w:b/>
          <w:bCs/>
          <w:i/>
          <w:iCs/>
          <w:sz w:val="24"/>
          <w:szCs w:val="24"/>
        </w:rPr>
      </w:pPr>
      <w:r w:rsidRPr="004123A8">
        <w:rPr>
          <w:rFonts w:ascii="Arial" w:eastAsia="Times New Roman" w:hAnsi="Arial" w:cs="Arial"/>
          <w:b/>
          <w:bCs/>
          <w:i/>
          <w:iCs/>
          <w:sz w:val="24"/>
          <w:szCs w:val="24"/>
        </w:rPr>
        <w:t>Bournemouth &amp; Poole College in Association with Bournemouth University</w:t>
      </w:r>
    </w:p>
    <w:p w:rsidR="004123A8" w:rsidRPr="004123A8" w:rsidRDefault="004123A8" w:rsidP="004123A8">
      <w:pPr>
        <w:jc w:val="center"/>
        <w:rPr>
          <w:rFonts w:ascii="Arial" w:eastAsia="Times New Roman" w:hAnsi="Arial" w:cs="Arial"/>
          <w:b/>
          <w:bCs/>
          <w:i/>
          <w:iCs/>
          <w:sz w:val="24"/>
          <w:szCs w:val="24"/>
        </w:rPr>
      </w:pPr>
      <w:r w:rsidRPr="004123A8">
        <w:rPr>
          <w:rFonts w:ascii="Arial" w:eastAsia="Times New Roman" w:hAnsi="Arial" w:cs="Arial"/>
          <w:b/>
          <w:bCs/>
          <w:i/>
          <w:iCs/>
          <w:sz w:val="24"/>
          <w:szCs w:val="24"/>
        </w:rPr>
        <w:t>Tuesday 12</w:t>
      </w:r>
      <w:r w:rsidRPr="004123A8">
        <w:rPr>
          <w:rFonts w:ascii="Arial" w:eastAsia="Times New Roman" w:hAnsi="Arial" w:cs="Arial"/>
          <w:b/>
          <w:bCs/>
          <w:i/>
          <w:iCs/>
          <w:sz w:val="24"/>
          <w:szCs w:val="24"/>
          <w:vertAlign w:val="superscript"/>
        </w:rPr>
        <w:t>th</w:t>
      </w:r>
      <w:r w:rsidRPr="004123A8">
        <w:rPr>
          <w:rFonts w:ascii="Arial" w:eastAsia="Times New Roman" w:hAnsi="Arial" w:cs="Arial"/>
          <w:b/>
          <w:bCs/>
          <w:i/>
          <w:iCs/>
          <w:sz w:val="24"/>
          <w:szCs w:val="24"/>
        </w:rPr>
        <w:t xml:space="preserve"> June 2018 - 11.00am to 7.00pm</w:t>
      </w:r>
    </w:p>
    <w:p w:rsidR="004123A8" w:rsidRPr="004123A8" w:rsidRDefault="004123A8" w:rsidP="004123A8">
      <w:pPr>
        <w:jc w:val="center"/>
        <w:rPr>
          <w:rFonts w:ascii="Arial" w:eastAsia="Times New Roman" w:hAnsi="Arial" w:cs="Arial"/>
          <w:b/>
          <w:bCs/>
          <w:i/>
          <w:iCs/>
          <w:sz w:val="24"/>
          <w:szCs w:val="24"/>
        </w:rPr>
      </w:pPr>
      <w:r w:rsidRPr="004123A8">
        <w:rPr>
          <w:rFonts w:ascii="Arial" w:eastAsia="Times New Roman" w:hAnsi="Arial" w:cs="Arial"/>
          <w:b/>
          <w:bCs/>
          <w:i/>
          <w:iCs/>
          <w:sz w:val="24"/>
          <w:szCs w:val="24"/>
        </w:rPr>
        <w:t>Digital Design</w:t>
      </w:r>
      <w:bookmarkStart w:id="0" w:name="_GoBack"/>
      <w:bookmarkEnd w:id="0"/>
      <w:r w:rsidRPr="004123A8">
        <w:rPr>
          <w:rFonts w:ascii="Arial" w:eastAsia="Times New Roman" w:hAnsi="Arial" w:cs="Arial"/>
          <w:b/>
          <w:bCs/>
          <w:i/>
          <w:iCs/>
          <w:sz w:val="24"/>
          <w:szCs w:val="24"/>
        </w:rPr>
        <w:t xml:space="preserve"> Centre, Bournemouth &amp; Poole College, North Rd, Poole, BH14 0LS</w:t>
      </w:r>
    </w:p>
    <w:p w:rsidR="004123A8" w:rsidRPr="004123A8" w:rsidRDefault="004123A8" w:rsidP="004123A8">
      <w:pPr>
        <w:jc w:val="center"/>
        <w:rPr>
          <w:rFonts w:ascii="Arial" w:eastAsia="Times New Roman" w:hAnsi="Arial" w:cs="Arial"/>
          <w:bCs/>
        </w:rPr>
      </w:pPr>
    </w:p>
    <w:p w:rsidR="004123A8" w:rsidRPr="004123A8" w:rsidRDefault="004123A8" w:rsidP="004123A8">
      <w:pPr>
        <w:rPr>
          <w:rFonts w:ascii="Arial" w:eastAsia="Times New Roman" w:hAnsi="Arial" w:cs="Arial"/>
          <w:bCs/>
        </w:rPr>
      </w:pPr>
      <w:r w:rsidRPr="004123A8">
        <w:rPr>
          <w:rFonts w:ascii="Arial" w:eastAsia="Times New Roman" w:hAnsi="Arial" w:cs="Arial"/>
          <w:bCs/>
        </w:rPr>
        <w:t xml:space="preserve">BSc Hons Degree &amp; Foundation Degree 3D CGI Modelling &amp; Animation and CGI Architectural Visualisation. </w:t>
      </w:r>
    </w:p>
    <w:p w:rsidR="004123A8" w:rsidRPr="004123A8" w:rsidRDefault="004123A8" w:rsidP="004123A8">
      <w:pPr>
        <w:rPr>
          <w:rFonts w:ascii="Arial" w:eastAsia="Times New Roman" w:hAnsi="Arial" w:cs="Arial"/>
        </w:rPr>
      </w:pPr>
    </w:p>
    <w:p w:rsidR="004123A8" w:rsidRPr="004123A8" w:rsidRDefault="004123A8" w:rsidP="004123A8">
      <w:pPr>
        <w:rPr>
          <w:rFonts w:ascii="Arial" w:eastAsia="Times New Roman" w:hAnsi="Arial" w:cs="Arial"/>
        </w:rPr>
      </w:pPr>
      <w:r w:rsidRPr="004123A8">
        <w:rPr>
          <w:rFonts w:ascii="Arial" w:eastAsia="Times New Roman" w:hAnsi="Arial" w:cs="Arial"/>
        </w:rPr>
        <w:t xml:space="preserve">The CGI EXPO is a celebration of our students’ achievements, showcasing their work in the field of Computer Generated Imagery, covering modelling, animation and architectural visualisation.  Students from all years will be presenting their work, with final years hoping to enter either a one-year placement or a full-time post in the CGI industry.  </w:t>
      </w:r>
    </w:p>
    <w:p w:rsidR="004123A8" w:rsidRPr="004123A8" w:rsidRDefault="004123A8" w:rsidP="004123A8">
      <w:pPr>
        <w:rPr>
          <w:rFonts w:ascii="Arial" w:eastAsia="Times New Roman" w:hAnsi="Arial" w:cs="Arial"/>
        </w:rPr>
      </w:pPr>
    </w:p>
    <w:p w:rsidR="004123A8" w:rsidRPr="004123A8" w:rsidRDefault="004123A8" w:rsidP="004123A8">
      <w:pPr>
        <w:rPr>
          <w:rFonts w:ascii="Arial" w:eastAsia="Times New Roman" w:hAnsi="Arial" w:cs="Arial"/>
        </w:rPr>
      </w:pPr>
      <w:r w:rsidRPr="004123A8">
        <w:rPr>
          <w:rFonts w:ascii="Arial" w:eastAsia="Times New Roman" w:hAnsi="Arial" w:cs="Arial"/>
        </w:rPr>
        <w:t xml:space="preserve">This is an excellent opportunity for those looking to recruit in the field of Computer Generated Imagery; those who wish to make connections for their own schools and colleges; and those who are interested in further study.  There will be plenty of opportunity to chat or interview students - or just browse.  </w:t>
      </w:r>
    </w:p>
    <w:p w:rsidR="004123A8" w:rsidRPr="004123A8" w:rsidRDefault="004123A8" w:rsidP="004123A8">
      <w:pPr>
        <w:rPr>
          <w:rFonts w:ascii="Arial" w:eastAsia="Times New Roman" w:hAnsi="Arial" w:cs="Arial"/>
        </w:rPr>
      </w:pPr>
    </w:p>
    <w:p w:rsidR="004123A8" w:rsidRPr="004123A8" w:rsidRDefault="004123A8" w:rsidP="004123A8">
      <w:pPr>
        <w:rPr>
          <w:rFonts w:ascii="Arial" w:eastAsia="Times New Roman" w:hAnsi="Arial" w:cs="Arial"/>
        </w:rPr>
      </w:pPr>
      <w:r w:rsidRPr="004123A8">
        <w:rPr>
          <w:rFonts w:ascii="Arial" w:eastAsia="Times New Roman" w:hAnsi="Arial" w:cs="Arial"/>
        </w:rPr>
        <w:t>We welcome you to join us to watch these talented students’ animated shorts, and visualisations, and help celebrate their achievements.</w:t>
      </w:r>
    </w:p>
    <w:p w:rsidR="004123A8" w:rsidRPr="004123A8" w:rsidRDefault="004123A8" w:rsidP="004123A8">
      <w:pPr>
        <w:rPr>
          <w:rFonts w:ascii="Arial" w:eastAsia="Times New Roman" w:hAnsi="Arial" w:cs="Arial"/>
        </w:rPr>
      </w:pPr>
    </w:p>
    <w:p w:rsidR="004123A8" w:rsidRPr="004123A8" w:rsidRDefault="004123A8" w:rsidP="004123A8">
      <w:pPr>
        <w:keepNext/>
        <w:outlineLvl w:val="0"/>
        <w:rPr>
          <w:rFonts w:ascii="Arial" w:eastAsia="Times New Roman" w:hAnsi="Arial" w:cs="Arial"/>
          <w:b/>
          <w:bCs/>
        </w:rPr>
      </w:pPr>
      <w:r w:rsidRPr="004123A8">
        <w:rPr>
          <w:rFonts w:ascii="Arial" w:eastAsia="Times New Roman" w:hAnsi="Arial" w:cs="Arial"/>
          <w:b/>
          <w:bCs/>
        </w:rPr>
        <w:t>The CGI Team,</w:t>
      </w:r>
    </w:p>
    <w:p w:rsidR="004123A8" w:rsidRPr="004123A8" w:rsidRDefault="004123A8" w:rsidP="004123A8">
      <w:pPr>
        <w:rPr>
          <w:rFonts w:ascii="Arial" w:eastAsia="Times New Roman" w:hAnsi="Arial" w:cs="Arial"/>
        </w:rPr>
      </w:pPr>
    </w:p>
    <w:p w:rsidR="004123A8" w:rsidRPr="004123A8" w:rsidRDefault="004123A8" w:rsidP="004123A8">
      <w:pPr>
        <w:rPr>
          <w:rFonts w:ascii="Arial" w:eastAsia="Times New Roman" w:hAnsi="Arial" w:cs="Arial"/>
        </w:rPr>
      </w:pPr>
      <w:r w:rsidRPr="004123A8">
        <w:rPr>
          <w:rFonts w:ascii="Arial" w:eastAsia="Times New Roman" w:hAnsi="Arial" w:cs="Arial"/>
        </w:rPr>
        <w:t>Cathy Cheyne      Mark Lloyd</w:t>
      </w:r>
      <w:r w:rsidRPr="004123A8">
        <w:rPr>
          <w:rFonts w:ascii="Arial" w:eastAsia="Times New Roman" w:hAnsi="Arial" w:cs="Arial"/>
        </w:rPr>
        <w:tab/>
        <w:t xml:space="preserve">  Kurt French</w:t>
      </w:r>
      <w:r w:rsidRPr="004123A8">
        <w:rPr>
          <w:rFonts w:ascii="Arial" w:eastAsia="Times New Roman" w:hAnsi="Arial" w:cs="Arial"/>
        </w:rPr>
        <w:tab/>
      </w:r>
      <w:proofErr w:type="spellStart"/>
      <w:r w:rsidRPr="004123A8">
        <w:rPr>
          <w:rFonts w:ascii="Arial" w:eastAsia="Times New Roman" w:hAnsi="Arial" w:cs="Arial"/>
        </w:rPr>
        <w:t>Yulia</w:t>
      </w:r>
      <w:proofErr w:type="spellEnd"/>
      <w:r w:rsidRPr="004123A8">
        <w:rPr>
          <w:rFonts w:ascii="Arial" w:eastAsia="Times New Roman" w:hAnsi="Arial" w:cs="Arial"/>
        </w:rPr>
        <w:t xml:space="preserve"> </w:t>
      </w:r>
      <w:proofErr w:type="spellStart"/>
      <w:r w:rsidRPr="004123A8">
        <w:rPr>
          <w:rFonts w:ascii="Arial" w:eastAsia="Times New Roman" w:hAnsi="Arial" w:cs="Arial"/>
        </w:rPr>
        <w:t>Gleed</w:t>
      </w:r>
      <w:proofErr w:type="spellEnd"/>
      <w:r w:rsidRPr="004123A8">
        <w:rPr>
          <w:rFonts w:ascii="Arial" w:eastAsia="Times New Roman" w:hAnsi="Arial" w:cs="Arial"/>
        </w:rPr>
        <w:tab/>
        <w:t>Alex Scott</w:t>
      </w:r>
    </w:p>
    <w:p w:rsidR="004123A8" w:rsidRPr="004123A8" w:rsidRDefault="004123A8" w:rsidP="004123A8">
      <w:pPr>
        <w:pBdr>
          <w:bottom w:val="single" w:sz="4" w:space="1" w:color="auto"/>
        </w:pBdr>
        <w:rPr>
          <w:rFonts w:ascii="Arial" w:eastAsia="Times New Roman" w:hAnsi="Arial" w:cs="Arial"/>
        </w:rPr>
      </w:pPr>
    </w:p>
    <w:p w:rsidR="004123A8" w:rsidRPr="004123A8" w:rsidRDefault="004123A8" w:rsidP="004123A8">
      <w:pPr>
        <w:rPr>
          <w:rFonts w:ascii="Arial" w:eastAsia="Times New Roman" w:hAnsi="Arial" w:cs="Arial"/>
        </w:rPr>
      </w:pPr>
    </w:p>
    <w:p w:rsidR="004123A8" w:rsidRPr="004123A8" w:rsidRDefault="004123A8" w:rsidP="004123A8">
      <w:pPr>
        <w:jc w:val="center"/>
        <w:rPr>
          <w:rFonts w:ascii="Arial" w:eastAsia="Times New Roman" w:hAnsi="Arial" w:cs="Arial"/>
        </w:rPr>
      </w:pPr>
      <w:r w:rsidRPr="004123A8">
        <w:rPr>
          <w:rFonts w:ascii="Arial" w:eastAsia="Times New Roman" w:hAnsi="Arial" w:cs="Arial"/>
        </w:rPr>
        <w:t xml:space="preserve">RSVP:  Maryke Reilly (e-mail </w:t>
      </w:r>
      <w:r w:rsidRPr="004123A8">
        <w:rPr>
          <w:rFonts w:ascii="Arial" w:eastAsia="Times New Roman" w:hAnsi="Arial" w:cs="Arial"/>
          <w:b/>
        </w:rPr>
        <w:t>reillym@bpc.ac.uk</w:t>
      </w:r>
      <w:r w:rsidRPr="004123A8">
        <w:rPr>
          <w:rFonts w:ascii="Arial" w:eastAsia="Times New Roman" w:hAnsi="Arial" w:cs="Arial"/>
        </w:rPr>
        <w:t xml:space="preserve"> or telephone 01202 205648)</w:t>
      </w:r>
    </w:p>
    <w:p w:rsidR="004123A8" w:rsidRPr="004123A8" w:rsidRDefault="004123A8" w:rsidP="004123A8">
      <w:pPr>
        <w:jc w:val="center"/>
        <w:rPr>
          <w:rFonts w:ascii="Arial" w:eastAsia="Times New Roman" w:hAnsi="Arial" w:cs="Arial"/>
        </w:rPr>
      </w:pPr>
    </w:p>
    <w:p w:rsidR="004123A8" w:rsidRPr="004123A8" w:rsidRDefault="004123A8" w:rsidP="004123A8">
      <w:pPr>
        <w:jc w:val="center"/>
        <w:rPr>
          <w:rFonts w:ascii="Arial" w:eastAsia="Times New Roman" w:hAnsi="Arial" w:cs="Arial"/>
        </w:rPr>
      </w:pPr>
      <w:r w:rsidRPr="004123A8">
        <w:rPr>
          <w:rFonts w:ascii="Arial" w:eastAsia="Times New Roman" w:hAnsi="Arial" w:cs="Arial"/>
        </w:rPr>
        <w:t>Follow or contact us on:</w:t>
      </w:r>
    </w:p>
    <w:p w:rsidR="004123A8" w:rsidRPr="004123A8" w:rsidRDefault="004123A8" w:rsidP="004123A8">
      <w:pPr>
        <w:jc w:val="center"/>
        <w:rPr>
          <w:rFonts w:ascii="Arial" w:eastAsia="Times New Roman" w:hAnsi="Arial" w:cs="Arial"/>
        </w:rPr>
      </w:pPr>
    </w:p>
    <w:p w:rsidR="004123A8" w:rsidRPr="004123A8" w:rsidRDefault="004123A8" w:rsidP="004123A8">
      <w:pPr>
        <w:jc w:val="center"/>
        <w:rPr>
          <w:rFonts w:ascii="Arial" w:eastAsia="Times New Roman" w:hAnsi="Arial" w:cs="Arial"/>
        </w:rPr>
      </w:pPr>
      <w:r w:rsidRPr="004123A8">
        <w:rPr>
          <w:rFonts w:ascii="Arial" w:eastAsia="Times New Roman" w:hAnsi="Arial" w:cs="Arial"/>
        </w:rPr>
        <w:t>Email -</w:t>
      </w:r>
      <w:r w:rsidRPr="004123A8">
        <w:rPr>
          <w:rFonts w:ascii="Arial" w:eastAsia="Times New Roman" w:hAnsi="Arial" w:cs="Arial"/>
        </w:rPr>
        <w:tab/>
      </w:r>
      <w:hyperlink r:id="rId9" w:history="1">
        <w:r w:rsidRPr="004123A8">
          <w:rPr>
            <w:rFonts w:ascii="Arial" w:eastAsia="Times New Roman" w:hAnsi="Arial" w:cs="Arial"/>
            <w:color w:val="0000FF"/>
            <w:u w:val="single"/>
          </w:rPr>
          <w:t>cgi@thecollege.co.uk</w:t>
        </w:r>
      </w:hyperlink>
      <w:r w:rsidRPr="004123A8">
        <w:rPr>
          <w:rFonts w:ascii="Arial" w:eastAsia="Times New Roman" w:hAnsi="Arial" w:cs="Arial"/>
        </w:rPr>
        <w:t xml:space="preserve"> Blog - </w:t>
      </w:r>
      <w:hyperlink r:id="rId10" w:history="1">
        <w:r w:rsidRPr="004123A8">
          <w:rPr>
            <w:rFonts w:ascii="Arial" w:eastAsia="Times New Roman" w:hAnsi="Arial" w:cs="Arial"/>
            <w:color w:val="0000FF"/>
            <w:u w:val="single"/>
          </w:rPr>
          <w:t>Thecollegecgi.wordpress.com</w:t>
        </w:r>
      </w:hyperlink>
      <w:r w:rsidRPr="004123A8">
        <w:rPr>
          <w:rFonts w:ascii="Arial" w:eastAsia="Times New Roman" w:hAnsi="Arial" w:cs="Arial"/>
        </w:rPr>
        <w:t xml:space="preserve">  Twitter -@</w:t>
      </w:r>
      <w:proofErr w:type="spellStart"/>
      <w:r w:rsidRPr="004123A8">
        <w:rPr>
          <w:rFonts w:ascii="Arial" w:eastAsia="Times New Roman" w:hAnsi="Arial" w:cs="Arial"/>
        </w:rPr>
        <w:t>thecollegecgi</w:t>
      </w:r>
      <w:proofErr w:type="spellEnd"/>
    </w:p>
    <w:p w:rsidR="004123A8" w:rsidRPr="004123A8" w:rsidRDefault="004123A8" w:rsidP="004123A8">
      <w:pPr>
        <w:rPr>
          <w:rFonts w:ascii="Times New Roman" w:eastAsia="Times New Roman" w:hAnsi="Times New Roman" w:cs="Times New Roman"/>
        </w:rPr>
      </w:pPr>
    </w:p>
    <w:p w:rsidR="004123A8" w:rsidRPr="004123A8" w:rsidRDefault="004123A8" w:rsidP="004123A8">
      <w:pPr>
        <w:rPr>
          <w:rFonts w:ascii="Times New Roman" w:eastAsia="Times New Roman" w:hAnsi="Times New Roman" w:cs="Times New Roman"/>
        </w:rPr>
      </w:pPr>
    </w:p>
    <w:p w:rsidR="00573ADC" w:rsidRDefault="00573ADC"/>
    <w:sectPr w:rsidR="00573ADC" w:rsidSect="00A3172E">
      <w:footerReference w:type="default" r:id="rId11"/>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08" w:rsidRDefault="005D1308">
      <w:r>
        <w:separator/>
      </w:r>
    </w:p>
  </w:endnote>
  <w:endnote w:type="continuationSeparator" w:id="0">
    <w:p w:rsidR="005D1308" w:rsidRDefault="005D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2E" w:rsidRDefault="00CE1083">
    <w:pPr>
      <w:pStyle w:val="Footer"/>
    </w:pPr>
    <w:r>
      <w:object w:dxaOrig="17893" w:dyaOrig="2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85pt;height:51.6pt" o:ole="">
          <v:imagedata r:id="rId1" o:title=""/>
        </v:shape>
        <o:OLEObject Type="Embed" ProgID="MSPhotoEd.3" ShapeID="_x0000_i1025" DrawAspect="Content" ObjectID="_1586244793"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08" w:rsidRDefault="005D1308">
      <w:r>
        <w:separator/>
      </w:r>
    </w:p>
  </w:footnote>
  <w:footnote w:type="continuationSeparator" w:id="0">
    <w:p w:rsidR="005D1308" w:rsidRDefault="005D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A8"/>
    <w:rsid w:val="00033CD5"/>
    <w:rsid w:val="004123A8"/>
    <w:rsid w:val="0041463D"/>
    <w:rsid w:val="00573ADC"/>
    <w:rsid w:val="005D1308"/>
    <w:rsid w:val="00CE1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0B106-9D48-4297-A649-E6230407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23A8"/>
    <w:pPr>
      <w:tabs>
        <w:tab w:val="center" w:pos="4513"/>
        <w:tab w:val="right" w:pos="9026"/>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123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hecollegecgi@wordpress.com" TargetMode="External"/><Relationship Id="rId4" Type="http://schemas.openxmlformats.org/officeDocument/2006/relationships/footnotes" Target="footnotes.xml"/><Relationship Id="rId9" Type="http://schemas.openxmlformats.org/officeDocument/2006/relationships/hyperlink" Target="mailto:cgi@thecollege.co.uk"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&amp; Poole College</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Maryke Reilly</dc:creator>
  <cp:keywords/>
  <dc:description/>
  <cp:lastModifiedBy>Josh Dennis</cp:lastModifiedBy>
  <cp:revision>2</cp:revision>
  <dcterms:created xsi:type="dcterms:W3CDTF">2018-04-26T09:47:00Z</dcterms:created>
  <dcterms:modified xsi:type="dcterms:W3CDTF">2018-04-26T09:47:00Z</dcterms:modified>
</cp:coreProperties>
</file>